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AA" w:rsidRPr="008F24AA" w:rsidRDefault="008F24AA" w:rsidP="0038230C">
      <w:pPr>
        <w:spacing w:after="0" w:line="259" w:lineRule="auto"/>
        <w:ind w:left="0" w:firstLine="0"/>
        <w:rPr>
          <w:i/>
          <w:sz w:val="22"/>
          <w:u w:val="single"/>
        </w:rPr>
      </w:pPr>
      <w:r>
        <w:rPr>
          <w:sz w:val="22"/>
        </w:rPr>
        <w:t xml:space="preserve">                                                                                                               </w:t>
      </w:r>
    </w:p>
    <w:p w:rsidR="008F24AA" w:rsidRDefault="008F24AA" w:rsidP="0038230C">
      <w:pPr>
        <w:spacing w:after="0" w:line="259" w:lineRule="auto"/>
        <w:ind w:left="0" w:firstLine="0"/>
        <w:rPr>
          <w:sz w:val="22"/>
        </w:rPr>
      </w:pPr>
    </w:p>
    <w:p w:rsidR="0038230C" w:rsidRPr="0038230C" w:rsidRDefault="0038230C" w:rsidP="0038230C">
      <w:pPr>
        <w:spacing w:after="0" w:line="259" w:lineRule="auto"/>
        <w:ind w:left="0" w:firstLine="0"/>
        <w:rPr>
          <w:sz w:val="22"/>
        </w:rPr>
      </w:pPr>
      <w:r w:rsidRPr="0038230C">
        <w:rPr>
          <w:sz w:val="22"/>
        </w:rPr>
        <w:t>OSNOVNA ŠKOLA BIJELO BRDO</w:t>
      </w:r>
    </w:p>
    <w:p w:rsidR="006C466B" w:rsidRPr="0038230C" w:rsidRDefault="0038230C" w:rsidP="0038230C">
      <w:pPr>
        <w:spacing w:after="0" w:line="259" w:lineRule="auto"/>
        <w:rPr>
          <w:sz w:val="22"/>
        </w:rPr>
      </w:pPr>
      <w:r w:rsidRPr="0038230C">
        <w:rPr>
          <w:sz w:val="22"/>
        </w:rPr>
        <w:t>B I J E L O  B R D O</w:t>
      </w:r>
      <w:r w:rsidR="00ED4DEF" w:rsidRPr="0038230C">
        <w:rPr>
          <w:sz w:val="22"/>
        </w:rPr>
        <w:t xml:space="preserve"> </w:t>
      </w:r>
    </w:p>
    <w:p w:rsidR="0038230C" w:rsidRDefault="0038230C" w:rsidP="0038230C">
      <w:pPr>
        <w:ind w:left="0" w:firstLine="0"/>
      </w:pPr>
    </w:p>
    <w:p w:rsidR="006C466B" w:rsidRPr="0038230C" w:rsidRDefault="006F254D">
      <w:pPr>
        <w:ind w:left="-5"/>
        <w:rPr>
          <w:sz w:val="22"/>
        </w:rPr>
      </w:pPr>
      <w:r w:rsidRPr="0038230C">
        <w:rPr>
          <w:sz w:val="22"/>
        </w:rPr>
        <w:t xml:space="preserve">Na temelju članka </w:t>
      </w:r>
      <w:r w:rsidR="008F24AA">
        <w:rPr>
          <w:sz w:val="22"/>
        </w:rPr>
        <w:t>57., a u vezi članka 186. i 187. Statuta OŠ Bijelo Brdo</w:t>
      </w:r>
      <w:r w:rsidR="00ED4DEF" w:rsidRPr="0038230C">
        <w:rPr>
          <w:sz w:val="22"/>
        </w:rPr>
        <w:t>, Školski o</w:t>
      </w:r>
      <w:r w:rsidR="0038230C" w:rsidRPr="0038230C">
        <w:rPr>
          <w:sz w:val="22"/>
        </w:rPr>
        <w:t>dbor na</w:t>
      </w:r>
      <w:r w:rsidR="003261BA">
        <w:rPr>
          <w:sz w:val="22"/>
        </w:rPr>
        <w:t xml:space="preserve">   32. sjednici održanoj  28.12.</w:t>
      </w:r>
      <w:r w:rsidR="0038230C" w:rsidRPr="0038230C">
        <w:rPr>
          <w:sz w:val="22"/>
        </w:rPr>
        <w:t>2016.</w:t>
      </w:r>
      <w:r w:rsidRPr="0038230C">
        <w:rPr>
          <w:sz w:val="22"/>
        </w:rPr>
        <w:t xml:space="preserve"> </w:t>
      </w:r>
      <w:r w:rsidR="00ED4DEF" w:rsidRPr="0038230C">
        <w:rPr>
          <w:sz w:val="22"/>
        </w:rPr>
        <w:t xml:space="preserve"> godine donio je   </w:t>
      </w:r>
    </w:p>
    <w:p w:rsidR="006C466B" w:rsidRDefault="00ED4DEF">
      <w:pPr>
        <w:spacing w:after="0" w:line="259" w:lineRule="auto"/>
        <w:ind w:left="0" w:firstLine="0"/>
      </w:pPr>
      <w:r>
        <w:t xml:space="preserve"> </w:t>
      </w:r>
    </w:p>
    <w:p w:rsidR="006C466B" w:rsidRPr="008F24AA" w:rsidRDefault="00ED4D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466B" w:rsidRPr="008F24AA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8F24AA">
        <w:rPr>
          <w:sz w:val="22"/>
        </w:rPr>
        <w:t xml:space="preserve">POSLOVNIK </w:t>
      </w:r>
    </w:p>
    <w:p w:rsidR="006C466B" w:rsidRPr="008F24AA" w:rsidRDefault="00ED4DEF" w:rsidP="006F254D">
      <w:pPr>
        <w:spacing w:after="0" w:line="259" w:lineRule="auto"/>
        <w:ind w:left="63" w:firstLine="0"/>
        <w:jc w:val="center"/>
        <w:rPr>
          <w:sz w:val="22"/>
        </w:rPr>
      </w:pPr>
      <w:r w:rsidRPr="008F24AA">
        <w:rPr>
          <w:sz w:val="22"/>
        </w:rPr>
        <w:t xml:space="preserve"> </w:t>
      </w:r>
      <w:r w:rsidR="006F254D" w:rsidRPr="008F24AA">
        <w:rPr>
          <w:sz w:val="22"/>
        </w:rPr>
        <w:t xml:space="preserve">O RADU UČITELJSKOG </w:t>
      </w:r>
      <w:r w:rsidRPr="008F24AA">
        <w:rPr>
          <w:sz w:val="22"/>
        </w:rPr>
        <w:t xml:space="preserve"> I RAZREDNOG VIJEĆA  </w:t>
      </w:r>
    </w:p>
    <w:p w:rsidR="006C466B" w:rsidRPr="008F24AA" w:rsidRDefault="00ED4DEF">
      <w:pPr>
        <w:spacing w:after="41" w:line="240" w:lineRule="auto"/>
        <w:ind w:left="0" w:right="7443" w:firstLine="0"/>
      </w:pPr>
      <w:r w:rsidRPr="008F24AA">
        <w:t xml:space="preserve">              </w:t>
      </w:r>
    </w:p>
    <w:p w:rsidR="006F254D" w:rsidRDefault="006F254D">
      <w:pPr>
        <w:spacing w:after="41" w:line="240" w:lineRule="auto"/>
        <w:ind w:left="0" w:right="7443" w:firstLine="0"/>
      </w:pPr>
    </w:p>
    <w:p w:rsidR="006C466B" w:rsidRPr="0038230C" w:rsidRDefault="00ED4DEF" w:rsidP="00F243FE">
      <w:pPr>
        <w:pStyle w:val="Naslov1"/>
        <w:numPr>
          <w:ilvl w:val="0"/>
          <w:numId w:val="3"/>
        </w:numPr>
        <w:rPr>
          <w:b w:val="0"/>
          <w:sz w:val="22"/>
        </w:rPr>
      </w:pPr>
      <w:r w:rsidRPr="0038230C">
        <w:rPr>
          <w:b w:val="0"/>
          <w:sz w:val="22"/>
        </w:rPr>
        <w:t xml:space="preserve">OPĆE ODREDBE </w:t>
      </w:r>
    </w:p>
    <w:p w:rsidR="006C466B" w:rsidRPr="006F254D" w:rsidRDefault="00ED4DEF" w:rsidP="001D5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8230C" w:rsidRDefault="00ED4DEF">
      <w:pPr>
        <w:spacing w:after="4" w:line="259" w:lineRule="auto"/>
        <w:ind w:left="92" w:right="83"/>
        <w:jc w:val="center"/>
        <w:rPr>
          <w:sz w:val="22"/>
        </w:rPr>
      </w:pPr>
      <w:r w:rsidRPr="0038230C">
        <w:rPr>
          <w:sz w:val="22"/>
        </w:rPr>
        <w:t>Članak 1.</w:t>
      </w:r>
    </w:p>
    <w:p w:rsidR="006C466B" w:rsidRPr="0038230C" w:rsidRDefault="00ED4DEF">
      <w:pPr>
        <w:spacing w:after="4" w:line="259" w:lineRule="auto"/>
        <w:ind w:left="92" w:right="83"/>
        <w:jc w:val="center"/>
        <w:rPr>
          <w:sz w:val="22"/>
        </w:rPr>
      </w:pPr>
      <w:r w:rsidRPr="0038230C">
        <w:rPr>
          <w:sz w:val="22"/>
        </w:rPr>
        <w:t xml:space="preserve"> </w:t>
      </w:r>
    </w:p>
    <w:p w:rsidR="006C466B" w:rsidRPr="0038230C" w:rsidRDefault="006F254D">
      <w:pPr>
        <w:spacing w:after="31"/>
        <w:ind w:left="-5"/>
        <w:rPr>
          <w:sz w:val="22"/>
        </w:rPr>
      </w:pPr>
      <w:r w:rsidRPr="0038230C">
        <w:rPr>
          <w:sz w:val="22"/>
        </w:rPr>
        <w:t xml:space="preserve">Poslovnikom o radu Učiteljskog </w:t>
      </w:r>
      <w:r w:rsidR="00ED4DEF" w:rsidRPr="0038230C">
        <w:rPr>
          <w:sz w:val="22"/>
        </w:rPr>
        <w:t xml:space="preserve"> i Razrednog vijeća Škole ( u daljnjem tekstu: Vijeće), uređuje se način rada tih vijeća: </w:t>
      </w:r>
    </w:p>
    <w:p w:rsidR="006C466B" w:rsidRPr="0038230C" w:rsidRDefault="00ED4DEF">
      <w:pPr>
        <w:numPr>
          <w:ilvl w:val="0"/>
          <w:numId w:val="1"/>
        </w:numPr>
        <w:spacing w:after="46"/>
        <w:ind w:right="101" w:hanging="360"/>
        <w:rPr>
          <w:sz w:val="22"/>
        </w:rPr>
      </w:pPr>
      <w:r w:rsidRPr="0038230C">
        <w:rPr>
          <w:sz w:val="22"/>
        </w:rPr>
        <w:t xml:space="preserve">pripremanje i sazivanje sjednica, vođenje sjednica, odlučivanje na sjednicama, prava i dužnosti članova Vijeća, </w:t>
      </w:r>
    </w:p>
    <w:p w:rsidR="006C466B" w:rsidRPr="0038230C" w:rsidRDefault="0038230C" w:rsidP="0038230C">
      <w:pPr>
        <w:spacing w:after="0" w:line="259" w:lineRule="auto"/>
        <w:ind w:left="360" w:right="101" w:firstLine="0"/>
        <w:rPr>
          <w:sz w:val="22"/>
        </w:rPr>
      </w:pPr>
      <w:r>
        <w:rPr>
          <w:sz w:val="22"/>
        </w:rPr>
        <w:t xml:space="preserve">-    </w:t>
      </w:r>
      <w:r w:rsidR="00ED4DEF" w:rsidRPr="0038230C">
        <w:rPr>
          <w:sz w:val="22"/>
        </w:rPr>
        <w:t xml:space="preserve">druga pitanja značajna za rad i odlučivanje na sjednicama  Vijeća. </w:t>
      </w:r>
    </w:p>
    <w:p w:rsidR="006C466B" w:rsidRDefault="00ED4DE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6C466B" w:rsidRPr="008F24AA" w:rsidRDefault="00ED4DEF" w:rsidP="008F24AA">
      <w:pPr>
        <w:spacing w:after="18" w:line="259" w:lineRule="auto"/>
        <w:ind w:left="63" w:firstLine="0"/>
        <w:jc w:val="center"/>
      </w:pPr>
      <w:r w:rsidRPr="001D5875">
        <w:t xml:space="preserve"> </w:t>
      </w:r>
      <w:r w:rsidRPr="0038230C">
        <w:rPr>
          <w:sz w:val="22"/>
        </w:rPr>
        <w:t xml:space="preserve">Članak 2. </w:t>
      </w:r>
    </w:p>
    <w:p w:rsidR="0038230C" w:rsidRPr="0038230C" w:rsidRDefault="0038230C">
      <w:pPr>
        <w:spacing w:after="4" w:line="259" w:lineRule="auto"/>
        <w:ind w:left="92" w:right="83"/>
        <w:jc w:val="center"/>
        <w:rPr>
          <w:sz w:val="22"/>
        </w:rPr>
      </w:pPr>
    </w:p>
    <w:p w:rsidR="006C466B" w:rsidRPr="0038230C" w:rsidRDefault="00ED4DEF">
      <w:pPr>
        <w:spacing w:after="0" w:line="249" w:lineRule="auto"/>
        <w:ind w:left="-5" w:right="-13"/>
        <w:jc w:val="both"/>
        <w:rPr>
          <w:sz w:val="22"/>
        </w:rPr>
      </w:pPr>
      <w:r w:rsidRPr="0038230C">
        <w:rPr>
          <w:sz w:val="22"/>
        </w:rPr>
        <w:t>Odredb</w:t>
      </w:r>
      <w:r w:rsidR="006F254D" w:rsidRPr="0038230C">
        <w:rPr>
          <w:sz w:val="22"/>
        </w:rPr>
        <w:t xml:space="preserve">e Poslovnika o radu Učiteljskog </w:t>
      </w:r>
      <w:r w:rsidRPr="0038230C">
        <w:rPr>
          <w:sz w:val="22"/>
        </w:rPr>
        <w:t xml:space="preserve"> i Razrednog vijeća (u daljnjem tekstu: Poslovnik ) primjenjuje se na članove Vijeća</w:t>
      </w:r>
      <w:r w:rsidR="006F254D" w:rsidRPr="0038230C">
        <w:rPr>
          <w:sz w:val="22"/>
        </w:rPr>
        <w:t xml:space="preserve">, te druge osobe koje su prisutne na </w:t>
      </w:r>
      <w:r w:rsidRPr="0038230C">
        <w:rPr>
          <w:sz w:val="22"/>
        </w:rPr>
        <w:t xml:space="preserve"> sjednicama i sudjeluju u radu Vijeća. </w:t>
      </w:r>
    </w:p>
    <w:p w:rsidR="006C466B" w:rsidRDefault="0038230C">
      <w:pPr>
        <w:ind w:left="-5"/>
        <w:rPr>
          <w:sz w:val="22"/>
        </w:rPr>
      </w:pPr>
      <w:r w:rsidRPr="0038230C">
        <w:rPr>
          <w:sz w:val="22"/>
        </w:rPr>
        <w:t xml:space="preserve">O pravilnoj primjeni </w:t>
      </w:r>
      <w:r w:rsidR="00ED4DEF" w:rsidRPr="0038230C">
        <w:rPr>
          <w:sz w:val="22"/>
        </w:rPr>
        <w:t xml:space="preserve"> ovog Poslovnika brine se predsjedavatelj sjednice Vijeća. </w:t>
      </w:r>
    </w:p>
    <w:p w:rsidR="008F24AA" w:rsidRPr="0038230C" w:rsidRDefault="008F24AA">
      <w:pPr>
        <w:ind w:left="-5"/>
        <w:rPr>
          <w:sz w:val="22"/>
        </w:rPr>
      </w:pPr>
    </w:p>
    <w:p w:rsidR="006C466B" w:rsidRPr="008F24AA" w:rsidRDefault="00ED4DEF" w:rsidP="001D5875">
      <w:pPr>
        <w:spacing w:after="0" w:line="259" w:lineRule="auto"/>
        <w:ind w:left="0" w:firstLine="0"/>
        <w:rPr>
          <w:sz w:val="22"/>
        </w:rPr>
      </w:pPr>
      <w:r w:rsidRPr="0038230C">
        <w:rPr>
          <w:b/>
          <w:sz w:val="22"/>
        </w:rPr>
        <w:t xml:space="preserve"> </w:t>
      </w:r>
      <w:r>
        <w:rPr>
          <w:b/>
        </w:rPr>
        <w:t xml:space="preserve"> </w:t>
      </w:r>
    </w:p>
    <w:p w:rsidR="006C466B" w:rsidRPr="0038230C" w:rsidRDefault="00ED4DEF" w:rsidP="00DE0F6A">
      <w:pPr>
        <w:pStyle w:val="Naslov1"/>
        <w:numPr>
          <w:ilvl w:val="0"/>
          <w:numId w:val="3"/>
        </w:numPr>
        <w:rPr>
          <w:b w:val="0"/>
          <w:sz w:val="22"/>
        </w:rPr>
      </w:pPr>
      <w:r w:rsidRPr="0038230C">
        <w:rPr>
          <w:b w:val="0"/>
          <w:sz w:val="22"/>
        </w:rPr>
        <w:t xml:space="preserve">SJEDNICE VIJEĆA </w:t>
      </w:r>
    </w:p>
    <w:p w:rsidR="006C466B" w:rsidRPr="0038230C" w:rsidRDefault="00ED4DEF" w:rsidP="001D5875">
      <w:pPr>
        <w:spacing w:after="0" w:line="259" w:lineRule="auto"/>
        <w:ind w:left="0" w:firstLine="0"/>
        <w:rPr>
          <w:sz w:val="22"/>
        </w:rPr>
      </w:pPr>
      <w:r w:rsidRPr="0038230C">
        <w:rPr>
          <w:b/>
          <w:sz w:val="22"/>
        </w:rP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b/>
          <w:sz w:val="22"/>
        </w:rPr>
      </w:pPr>
      <w:r w:rsidRPr="0038230C">
        <w:rPr>
          <w:sz w:val="22"/>
        </w:rPr>
        <w:t>Članak 3.</w:t>
      </w:r>
      <w:r w:rsidRPr="0038230C">
        <w:rPr>
          <w:b/>
          <w:sz w:val="22"/>
        </w:rPr>
        <w:t xml:space="preserve"> </w:t>
      </w:r>
    </w:p>
    <w:p w:rsidR="0038230C" w:rsidRPr="0038230C" w:rsidRDefault="0038230C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38230C" w:rsidRDefault="00ED4DEF">
      <w:pPr>
        <w:ind w:left="-5"/>
        <w:rPr>
          <w:sz w:val="22"/>
        </w:rPr>
      </w:pPr>
      <w:r w:rsidRPr="0038230C">
        <w:rPr>
          <w:sz w:val="22"/>
        </w:rPr>
        <w:t>Vijeće radi na sjednic</w:t>
      </w:r>
      <w:r w:rsidR="0038230C">
        <w:rPr>
          <w:sz w:val="22"/>
        </w:rPr>
        <w:t>ama.</w:t>
      </w:r>
    </w:p>
    <w:p w:rsidR="006C466B" w:rsidRPr="0038230C" w:rsidRDefault="001D5875">
      <w:pPr>
        <w:ind w:left="-5"/>
        <w:rPr>
          <w:sz w:val="22"/>
        </w:rPr>
      </w:pPr>
      <w:r w:rsidRPr="0038230C">
        <w:rPr>
          <w:sz w:val="22"/>
        </w:rPr>
        <w:t xml:space="preserve">Sjednice Učiteljskog vijeća </w:t>
      </w:r>
      <w:r w:rsidR="00ED4DEF" w:rsidRPr="0038230C">
        <w:rPr>
          <w:sz w:val="22"/>
        </w:rPr>
        <w:t xml:space="preserve"> saziva ravnatelj Škole u skladu s planom i potrebom. </w:t>
      </w:r>
    </w:p>
    <w:p w:rsidR="006C466B" w:rsidRPr="0038230C" w:rsidRDefault="00ED4DEF">
      <w:pPr>
        <w:ind w:left="-5"/>
        <w:rPr>
          <w:sz w:val="22"/>
        </w:rPr>
      </w:pPr>
      <w:r w:rsidRPr="0038230C">
        <w:rPr>
          <w:sz w:val="22"/>
        </w:rPr>
        <w:t xml:space="preserve">Sjednice Razrednog vijeća saziva razrednik svakog razrednog odjela u skladu s planom i potrebom održavanja. </w:t>
      </w:r>
    </w:p>
    <w:p w:rsidR="006C466B" w:rsidRPr="001D5875" w:rsidRDefault="00ED4DEF">
      <w:pPr>
        <w:spacing w:after="18" w:line="259" w:lineRule="auto"/>
        <w:ind w:left="0" w:firstLine="0"/>
      </w:pPr>
      <w:r>
        <w:t xml:space="preserve"> </w:t>
      </w:r>
    </w:p>
    <w:p w:rsidR="006C466B" w:rsidRDefault="00ED4DEF">
      <w:pPr>
        <w:spacing w:after="4" w:line="259" w:lineRule="auto"/>
        <w:ind w:left="92" w:right="83"/>
        <w:jc w:val="center"/>
        <w:rPr>
          <w:sz w:val="22"/>
        </w:rPr>
      </w:pPr>
      <w:r w:rsidRPr="0038230C">
        <w:rPr>
          <w:sz w:val="22"/>
        </w:rPr>
        <w:t xml:space="preserve">Članak 4. </w:t>
      </w:r>
    </w:p>
    <w:p w:rsidR="00F243FE" w:rsidRPr="0038230C" w:rsidRDefault="00F243FE">
      <w:pPr>
        <w:spacing w:after="4" w:line="259" w:lineRule="auto"/>
        <w:ind w:left="92" w:right="83"/>
        <w:jc w:val="center"/>
        <w:rPr>
          <w:sz w:val="22"/>
        </w:rPr>
      </w:pPr>
    </w:p>
    <w:p w:rsidR="006C466B" w:rsidRPr="0038230C" w:rsidRDefault="00ED4DEF">
      <w:pPr>
        <w:ind w:left="-5"/>
        <w:rPr>
          <w:sz w:val="22"/>
        </w:rPr>
      </w:pPr>
      <w:r w:rsidRPr="0038230C">
        <w:rPr>
          <w:sz w:val="22"/>
        </w:rPr>
        <w:t xml:space="preserve">Pisani pozivi za sjednice Vijeća stavljaju se na oglasnu ploču. </w:t>
      </w:r>
    </w:p>
    <w:p w:rsidR="006C466B" w:rsidRDefault="00ED4DEF">
      <w:pPr>
        <w:ind w:left="-5"/>
        <w:rPr>
          <w:sz w:val="22"/>
        </w:rPr>
      </w:pPr>
      <w:r w:rsidRPr="0038230C">
        <w:rPr>
          <w:sz w:val="22"/>
        </w:rPr>
        <w:t xml:space="preserve">Poziv za sjednicu obvezno sadrži mjesto i vrijeme održavanja sjednice i prijedlog dnevnog reda. </w:t>
      </w:r>
    </w:p>
    <w:p w:rsidR="00F243FE" w:rsidRDefault="00F243FE">
      <w:pPr>
        <w:ind w:left="-5"/>
        <w:rPr>
          <w:sz w:val="22"/>
        </w:rPr>
      </w:pPr>
    </w:p>
    <w:p w:rsidR="00F243FE" w:rsidRPr="0038230C" w:rsidRDefault="00F243FE">
      <w:pPr>
        <w:ind w:left="-5"/>
        <w:rPr>
          <w:sz w:val="22"/>
        </w:rPr>
      </w:pPr>
    </w:p>
    <w:p w:rsidR="006C466B" w:rsidRPr="0038230C" w:rsidRDefault="00ED4DEF">
      <w:pPr>
        <w:ind w:left="-5"/>
        <w:rPr>
          <w:sz w:val="22"/>
        </w:rPr>
      </w:pPr>
      <w:r w:rsidRPr="0038230C">
        <w:rPr>
          <w:sz w:val="22"/>
        </w:rPr>
        <w:lastRenderedPageBreak/>
        <w:t>Sjednicama Vijeća, osim nje</w:t>
      </w:r>
      <w:r w:rsidR="001D5875" w:rsidRPr="0038230C">
        <w:rPr>
          <w:sz w:val="22"/>
        </w:rPr>
        <w:t xml:space="preserve">govih članova, mogu prisustvovati </w:t>
      </w:r>
      <w:r w:rsidRPr="0038230C">
        <w:rPr>
          <w:sz w:val="22"/>
        </w:rPr>
        <w:t xml:space="preserve"> i druge osobe koje prema potrebi pozove predsjedavatelj sjednice. </w:t>
      </w:r>
    </w:p>
    <w:p w:rsidR="006C466B" w:rsidRDefault="00ED4DEF" w:rsidP="00DE0F6A">
      <w:pPr>
        <w:ind w:left="-5"/>
        <w:rPr>
          <w:sz w:val="22"/>
        </w:rPr>
      </w:pPr>
      <w:r w:rsidRPr="0038230C">
        <w:rPr>
          <w:sz w:val="22"/>
        </w:rPr>
        <w:t xml:space="preserve">Sjednice Vijeća održavaju se u sjedištu Škole. </w:t>
      </w:r>
    </w:p>
    <w:p w:rsidR="00DE0F6A" w:rsidRPr="00DE0F6A" w:rsidRDefault="00DE0F6A" w:rsidP="00DE0F6A">
      <w:pPr>
        <w:ind w:left="-5"/>
        <w:rPr>
          <w:sz w:val="22"/>
        </w:rPr>
      </w:pP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F243FE">
        <w:rPr>
          <w:sz w:val="22"/>
        </w:rPr>
        <w:t xml:space="preserve">Članak 5. </w:t>
      </w:r>
    </w:p>
    <w:p w:rsidR="00F243FE" w:rsidRPr="00F243FE" w:rsidRDefault="00F243FE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F243FE" w:rsidRDefault="001D5875">
      <w:pPr>
        <w:ind w:left="-5"/>
        <w:rPr>
          <w:sz w:val="22"/>
        </w:rPr>
      </w:pPr>
      <w:r w:rsidRPr="00F243FE">
        <w:rPr>
          <w:sz w:val="22"/>
        </w:rPr>
        <w:t xml:space="preserve">Sjednici Učiteljskog </w:t>
      </w:r>
      <w:r w:rsidR="00ED4DEF" w:rsidRPr="00F243FE">
        <w:rPr>
          <w:sz w:val="22"/>
        </w:rPr>
        <w:t xml:space="preserve"> vijeća</w:t>
      </w:r>
      <w:r w:rsidR="00ED4DEF" w:rsidRPr="00F243FE">
        <w:rPr>
          <w:b/>
          <w:sz w:val="22"/>
        </w:rPr>
        <w:t xml:space="preserve"> </w:t>
      </w:r>
      <w:r w:rsidR="00ED4DEF" w:rsidRPr="00F243FE">
        <w:rPr>
          <w:sz w:val="22"/>
        </w:rPr>
        <w:t xml:space="preserve">predsjedava ravnatelj Škole ili član kojega odredi ravnatelj (u daljnjem tekstu: predsjedavatelj). </w:t>
      </w:r>
    </w:p>
    <w:p w:rsidR="006C466B" w:rsidRPr="00F243FE" w:rsidRDefault="00ED4DEF" w:rsidP="00DE0F6A">
      <w:pPr>
        <w:ind w:left="-5"/>
        <w:rPr>
          <w:sz w:val="22"/>
        </w:rPr>
      </w:pPr>
      <w:r w:rsidRPr="00F243FE">
        <w:rPr>
          <w:sz w:val="22"/>
        </w:rPr>
        <w:t xml:space="preserve">Sjednici Razrednih vijeća predsjedava razrednik razrednog odjela ili u slučaju njegove spriječenosti, zamjenik razrednika (u daljnjem tekstu: predsjedavatelj)  </w:t>
      </w:r>
    </w:p>
    <w:p w:rsidR="006C466B" w:rsidRPr="00731D40" w:rsidRDefault="00ED4DEF">
      <w:pPr>
        <w:spacing w:after="11" w:line="259" w:lineRule="auto"/>
        <w:ind w:left="0" w:firstLine="0"/>
        <w:rPr>
          <w:sz w:val="22"/>
        </w:rPr>
      </w:pPr>
      <w:r>
        <w:t xml:space="preserve"> </w:t>
      </w:r>
    </w:p>
    <w:p w:rsidR="00731D40" w:rsidRDefault="00ED4DEF" w:rsidP="001D5875">
      <w:pPr>
        <w:spacing w:after="4" w:line="259" w:lineRule="auto"/>
        <w:ind w:left="92" w:right="82"/>
        <w:jc w:val="center"/>
        <w:rPr>
          <w:b/>
          <w:sz w:val="22"/>
        </w:rPr>
      </w:pPr>
      <w:r w:rsidRPr="00731D40">
        <w:rPr>
          <w:sz w:val="22"/>
        </w:rPr>
        <w:t>Članak 6.</w:t>
      </w:r>
      <w:r w:rsidRPr="00731D40">
        <w:rPr>
          <w:b/>
          <w:sz w:val="22"/>
        </w:rPr>
        <w:t xml:space="preserve"> </w:t>
      </w:r>
    </w:p>
    <w:p w:rsidR="006C466B" w:rsidRPr="00731D40" w:rsidRDefault="00ED4DEF" w:rsidP="001D5875">
      <w:pPr>
        <w:spacing w:after="4" w:line="259" w:lineRule="auto"/>
        <w:ind w:left="92" w:right="82"/>
        <w:jc w:val="center"/>
        <w:rPr>
          <w:sz w:val="22"/>
        </w:rPr>
      </w:pPr>
      <w:r w:rsidRPr="00731D40">
        <w:rPr>
          <w:sz w:val="22"/>
        </w:rPr>
        <w:t xml:space="preserve"> </w:t>
      </w:r>
    </w:p>
    <w:p w:rsidR="006C466B" w:rsidRPr="00731D40" w:rsidRDefault="00ED4DEF">
      <w:pPr>
        <w:spacing w:after="0" w:line="249" w:lineRule="auto"/>
        <w:ind w:left="-5" w:right="-13"/>
        <w:jc w:val="both"/>
        <w:rPr>
          <w:sz w:val="22"/>
        </w:rPr>
      </w:pPr>
      <w:r w:rsidRPr="00731D40">
        <w:rPr>
          <w:sz w:val="22"/>
        </w:rPr>
        <w:t>Prije otvaranja sjednice i predlaganja dnevnog reda, predsjedavatelj utvrđuje d</w:t>
      </w:r>
      <w:r w:rsidR="001D5875" w:rsidRPr="00731D40">
        <w:rPr>
          <w:sz w:val="22"/>
        </w:rPr>
        <w:t>a li je na sjednici prisutna</w:t>
      </w:r>
      <w:r w:rsidRPr="00731D40">
        <w:rPr>
          <w:sz w:val="22"/>
        </w:rPr>
        <w:t xml:space="preserve"> potrebna većina članova Vijeća, što utvrđuje </w:t>
      </w:r>
      <w:r w:rsidR="001D5875" w:rsidRPr="00731D40">
        <w:rPr>
          <w:sz w:val="22"/>
        </w:rPr>
        <w:t>poimeničnim prozivanjem prisutnih</w:t>
      </w:r>
      <w:r w:rsidRPr="00731D40">
        <w:rPr>
          <w:sz w:val="22"/>
        </w:rPr>
        <w:t xml:space="preserve">, a prema evidenciji broja članova Vijeća. </w:t>
      </w:r>
    </w:p>
    <w:p w:rsidR="006C466B" w:rsidRPr="00731D40" w:rsidRDefault="00ED4DEF" w:rsidP="001D5875">
      <w:pPr>
        <w:spacing w:after="12" w:line="259" w:lineRule="auto"/>
        <w:ind w:left="0" w:firstLine="0"/>
        <w:rPr>
          <w:sz w:val="22"/>
        </w:rPr>
      </w:pPr>
      <w:r w:rsidRPr="00731D40">
        <w:rPr>
          <w:sz w:val="22"/>
        </w:rPr>
        <w:t>Predsjedavatelj utvrđuje koji su od odsutnih članova svoj izostanak oprav</w:t>
      </w:r>
      <w:r w:rsidR="001D5875" w:rsidRPr="00731D40">
        <w:rPr>
          <w:sz w:val="22"/>
        </w:rPr>
        <w:t>dali, te ako je na sjednici prisutan</w:t>
      </w:r>
      <w:r w:rsidRPr="00731D40">
        <w:rPr>
          <w:sz w:val="22"/>
        </w:rPr>
        <w:t xml:space="preserve"> potreban broj članova, otvara sjednicu. </w:t>
      </w:r>
    </w:p>
    <w:p w:rsidR="006C466B" w:rsidRPr="00DE0F6A" w:rsidRDefault="00ED4DEF" w:rsidP="00DE0F6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  <w:r w:rsidRPr="00731D40">
        <w:rPr>
          <w:color w:val="FF0000"/>
          <w:sz w:val="22"/>
        </w:rPr>
        <w:t xml:space="preserve"> 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731D40">
        <w:rPr>
          <w:sz w:val="22"/>
        </w:rPr>
        <w:t xml:space="preserve">Članak  7. </w:t>
      </w:r>
    </w:p>
    <w:p w:rsidR="00731D40" w:rsidRPr="00731D40" w:rsidRDefault="00731D40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731D40" w:rsidRDefault="00ED4DEF">
      <w:pPr>
        <w:ind w:left="-5"/>
        <w:rPr>
          <w:sz w:val="22"/>
        </w:rPr>
      </w:pPr>
      <w:r w:rsidRPr="00731D40">
        <w:rPr>
          <w:sz w:val="22"/>
        </w:rPr>
        <w:t xml:space="preserve">Na temelju prijedloga utvrđuje se dnevni red sjednice i ukoliko nema primjedbi ili dopuna dnevnog reda, predsjedavatelj isti proglašava usvojenim. </w:t>
      </w:r>
    </w:p>
    <w:p w:rsidR="006C466B" w:rsidRPr="001D5875" w:rsidRDefault="00ED4DEF">
      <w:pPr>
        <w:spacing w:after="10" w:line="259" w:lineRule="auto"/>
        <w:ind w:left="63" w:firstLine="0"/>
        <w:jc w:val="center"/>
      </w:pPr>
      <w:r w:rsidRPr="001D5875"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731D40">
        <w:rPr>
          <w:sz w:val="22"/>
        </w:rPr>
        <w:t xml:space="preserve">Članak 8. </w:t>
      </w:r>
    </w:p>
    <w:p w:rsidR="00731D40" w:rsidRPr="00731D40" w:rsidRDefault="00731D40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731D40" w:rsidRDefault="00ED4DEF">
      <w:pPr>
        <w:ind w:left="-5"/>
        <w:rPr>
          <w:sz w:val="22"/>
        </w:rPr>
      </w:pPr>
      <w:r w:rsidRPr="00731D40">
        <w:rPr>
          <w:sz w:val="22"/>
        </w:rPr>
        <w:t xml:space="preserve">Na sjednicama Vijeća nitko ne može govoriti prije nego dobije riječ predsjedavatelja. </w:t>
      </w:r>
    </w:p>
    <w:p w:rsidR="006C466B" w:rsidRPr="00731D40" w:rsidRDefault="00ED4DEF">
      <w:pPr>
        <w:ind w:left="-5"/>
        <w:rPr>
          <w:sz w:val="22"/>
        </w:rPr>
      </w:pPr>
      <w:r w:rsidRPr="00731D40">
        <w:rPr>
          <w:sz w:val="22"/>
        </w:rPr>
        <w:t xml:space="preserve">Osoba koja sudjeluje u raspravi može o istom pitanju govoriti više puta, ali samo uz odobrenje predsjedavatelja. </w:t>
      </w:r>
    </w:p>
    <w:p w:rsidR="006C466B" w:rsidRPr="00731D40" w:rsidRDefault="00ED4DEF">
      <w:pPr>
        <w:ind w:left="-5"/>
        <w:rPr>
          <w:sz w:val="22"/>
        </w:rPr>
      </w:pPr>
      <w:r w:rsidRPr="00731D40">
        <w:rPr>
          <w:sz w:val="22"/>
        </w:rPr>
        <w:t>Predsjedavatelj može odluč</w:t>
      </w:r>
      <w:r w:rsidR="001D5875" w:rsidRPr="00731D40">
        <w:rPr>
          <w:sz w:val="22"/>
        </w:rPr>
        <w:t>iti da se uskrati riječ učesniku</w:t>
      </w:r>
      <w:r w:rsidRPr="00731D40">
        <w:rPr>
          <w:sz w:val="22"/>
        </w:rPr>
        <w:t xml:space="preserve"> u raspravi koji je već govorio o istom pitanju. </w:t>
      </w:r>
    </w:p>
    <w:p w:rsidR="006C466B" w:rsidRPr="00731D40" w:rsidRDefault="00ED4DEF" w:rsidP="00731D40">
      <w:pPr>
        <w:spacing w:after="0" w:line="259" w:lineRule="auto"/>
        <w:ind w:left="0" w:firstLine="0"/>
        <w:rPr>
          <w:sz w:val="22"/>
        </w:rPr>
      </w:pPr>
      <w:r>
        <w:rPr>
          <w:color w:val="FF0000"/>
        </w:rP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731D40">
        <w:rPr>
          <w:sz w:val="22"/>
        </w:rPr>
        <w:t xml:space="preserve">Članak 9. </w:t>
      </w:r>
    </w:p>
    <w:p w:rsidR="00731D40" w:rsidRPr="00731D40" w:rsidRDefault="00731D40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731D40" w:rsidRDefault="001D5875">
      <w:pPr>
        <w:ind w:left="-5"/>
        <w:rPr>
          <w:sz w:val="22"/>
        </w:rPr>
      </w:pPr>
      <w:r w:rsidRPr="00731D40">
        <w:rPr>
          <w:sz w:val="22"/>
        </w:rPr>
        <w:t>Svaki učesnik</w:t>
      </w:r>
      <w:r w:rsidR="00ED4DEF" w:rsidRPr="00731D40">
        <w:rPr>
          <w:sz w:val="22"/>
        </w:rPr>
        <w:t xml:space="preserve"> u raspravi dužan je govoriti kratko i jasno. </w:t>
      </w:r>
    </w:p>
    <w:p w:rsidR="006C466B" w:rsidRPr="00731D40" w:rsidRDefault="00ED4DEF">
      <w:pPr>
        <w:ind w:left="-5"/>
        <w:rPr>
          <w:sz w:val="22"/>
        </w:rPr>
      </w:pPr>
      <w:r w:rsidRPr="00731D40">
        <w:rPr>
          <w:sz w:val="22"/>
        </w:rPr>
        <w:t xml:space="preserve">Predsjedavatelj </w:t>
      </w:r>
      <w:r w:rsidR="001D5875" w:rsidRPr="00731D40">
        <w:rPr>
          <w:sz w:val="22"/>
        </w:rPr>
        <w:t>je dužan brinuti se da učesnika</w:t>
      </w:r>
      <w:r w:rsidRPr="00731D40">
        <w:rPr>
          <w:sz w:val="22"/>
        </w:rPr>
        <w:t xml:space="preserve"> u raspravi nitko ne ometa za vrijeme njegovog izlaganja. </w:t>
      </w:r>
    </w:p>
    <w:p w:rsidR="006C466B" w:rsidRDefault="00ED4DEF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731D40">
        <w:rPr>
          <w:sz w:val="22"/>
        </w:rPr>
        <w:t xml:space="preserve">Članak 10. </w:t>
      </w:r>
    </w:p>
    <w:p w:rsidR="00731D40" w:rsidRPr="00731D40" w:rsidRDefault="00731D40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303E6C" w:rsidRDefault="00ED4DEF" w:rsidP="00303E6C">
      <w:pPr>
        <w:ind w:left="-5"/>
        <w:rPr>
          <w:sz w:val="22"/>
        </w:rPr>
      </w:pPr>
      <w:r w:rsidRPr="00731D40">
        <w:rPr>
          <w:sz w:val="22"/>
        </w:rPr>
        <w:t>Kada se na sjednici raspravlja o dokumentima ili podacima koji se</w:t>
      </w:r>
      <w:r w:rsidR="001D5875" w:rsidRPr="00731D40">
        <w:rPr>
          <w:sz w:val="22"/>
        </w:rPr>
        <w:t xml:space="preserve"> smatraju poslovnom</w:t>
      </w:r>
      <w:r w:rsidR="007C6C37" w:rsidRPr="00731D40">
        <w:rPr>
          <w:sz w:val="22"/>
        </w:rPr>
        <w:t xml:space="preserve"> ili profesionalnom </w:t>
      </w:r>
      <w:r w:rsidRPr="00731D40">
        <w:rPr>
          <w:sz w:val="22"/>
        </w:rPr>
        <w:t xml:space="preserve"> tajnom, pred</w:t>
      </w:r>
      <w:r w:rsidR="001D5875" w:rsidRPr="00731D40">
        <w:rPr>
          <w:sz w:val="22"/>
        </w:rPr>
        <w:t>sjedavatelj će upozoriti prisutne</w:t>
      </w:r>
      <w:r w:rsidRPr="00731D40">
        <w:rPr>
          <w:sz w:val="22"/>
        </w:rPr>
        <w:t xml:space="preserve"> da su ih</w:t>
      </w:r>
      <w:r w:rsidR="001D5875" w:rsidRPr="00731D40">
        <w:rPr>
          <w:sz w:val="22"/>
        </w:rPr>
        <w:t xml:space="preserve"> dužni čuvati kao tajnu u skladu sa  Zakonom,  Statutom </w:t>
      </w:r>
      <w:r w:rsidR="00303E6C">
        <w:rPr>
          <w:sz w:val="22"/>
        </w:rPr>
        <w:t xml:space="preserve"> i drugim općim aktima Škole.</w:t>
      </w:r>
      <w:r>
        <w:t xml:space="preserve"> </w:t>
      </w:r>
    </w:p>
    <w:p w:rsidR="006C466B" w:rsidRPr="00303E6C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303E6C">
        <w:rPr>
          <w:sz w:val="22"/>
        </w:rPr>
        <w:t xml:space="preserve">Članak 11. </w:t>
      </w:r>
    </w:p>
    <w:p w:rsidR="00303E6C" w:rsidRPr="00303E6C" w:rsidRDefault="00303E6C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303E6C" w:rsidRDefault="00ED4DEF">
      <w:pPr>
        <w:ind w:left="-5"/>
        <w:rPr>
          <w:sz w:val="22"/>
        </w:rPr>
      </w:pPr>
      <w:r w:rsidRPr="00303E6C">
        <w:rPr>
          <w:sz w:val="22"/>
        </w:rPr>
        <w:t xml:space="preserve">Rasprava o pojedinom pitanju će se zaključiti kada predsjedavatelj utvrdi da nema više sudionika u raspravi. </w:t>
      </w:r>
    </w:p>
    <w:p w:rsidR="006C466B" w:rsidRPr="00303E6C" w:rsidRDefault="00ED4DEF">
      <w:pPr>
        <w:spacing w:after="0" w:line="259" w:lineRule="auto"/>
        <w:ind w:left="0" w:firstLine="0"/>
        <w:rPr>
          <w:sz w:val="22"/>
        </w:rPr>
      </w:pPr>
      <w:r w:rsidRPr="00303E6C">
        <w:rPr>
          <w:sz w:val="22"/>
        </w:rPr>
        <w:t xml:space="preserve"> </w:t>
      </w:r>
    </w:p>
    <w:p w:rsidR="006C466B" w:rsidRDefault="00ED4DEF" w:rsidP="00DE0F6A">
      <w:pPr>
        <w:spacing w:after="4" w:line="259" w:lineRule="auto"/>
        <w:ind w:left="0" w:right="82" w:firstLine="0"/>
        <w:jc w:val="center"/>
        <w:rPr>
          <w:sz w:val="22"/>
        </w:rPr>
      </w:pPr>
      <w:r w:rsidRPr="00303E6C">
        <w:rPr>
          <w:sz w:val="22"/>
        </w:rPr>
        <w:lastRenderedPageBreak/>
        <w:t>Članak 12.</w:t>
      </w:r>
    </w:p>
    <w:p w:rsidR="00303E6C" w:rsidRPr="00303E6C" w:rsidRDefault="00303E6C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303E6C" w:rsidRDefault="00ED4DEF" w:rsidP="00F60AF9">
      <w:pPr>
        <w:spacing w:after="0" w:line="249" w:lineRule="auto"/>
        <w:ind w:left="-5" w:right="840"/>
        <w:jc w:val="both"/>
        <w:rPr>
          <w:sz w:val="22"/>
        </w:rPr>
      </w:pPr>
      <w:r w:rsidRPr="00303E6C">
        <w:rPr>
          <w:sz w:val="22"/>
        </w:rPr>
        <w:t>Članu Vijeća ili drugoj osobi koja sudjeluje u radu Vijeća, ukoliko se ne pridržavaju reda ili ne poštuju odredbe ovog Poslovnika ili naruša</w:t>
      </w:r>
      <w:r w:rsidR="00303E6C">
        <w:rPr>
          <w:sz w:val="22"/>
        </w:rPr>
        <w:t>vaju normalan rad sjednice, predsjedavatelj može oduzeti riječ</w:t>
      </w:r>
      <w:r w:rsidRPr="00303E6C">
        <w:rPr>
          <w:sz w:val="22"/>
        </w:rPr>
        <w:t xml:space="preserve"> </w:t>
      </w:r>
      <w:r w:rsidR="00303E6C">
        <w:rPr>
          <w:sz w:val="22"/>
        </w:rPr>
        <w:t>ili  izreći  opomenu</w:t>
      </w:r>
      <w:r w:rsidRPr="00303E6C">
        <w:rPr>
          <w:sz w:val="22"/>
        </w:rPr>
        <w:t xml:space="preserve">, </w:t>
      </w:r>
      <w:r w:rsidR="00303E6C">
        <w:rPr>
          <w:sz w:val="22"/>
        </w:rPr>
        <w:t xml:space="preserve">odnosno mjeru  udaljenja </w:t>
      </w:r>
      <w:r w:rsidRPr="00303E6C">
        <w:rPr>
          <w:sz w:val="22"/>
        </w:rPr>
        <w:t xml:space="preserve"> sa sjednice Vijeća. </w:t>
      </w:r>
    </w:p>
    <w:p w:rsidR="006C466B" w:rsidRDefault="00ED4DEF">
      <w:pPr>
        <w:spacing w:after="10" w:line="259" w:lineRule="auto"/>
        <w:ind w:left="360" w:firstLine="0"/>
      </w:pPr>
      <w:r>
        <w:t xml:space="preserve"> </w:t>
      </w:r>
    </w:p>
    <w:p w:rsidR="00303E6C" w:rsidRDefault="00ED4DEF" w:rsidP="00303E6C">
      <w:pPr>
        <w:spacing w:after="4" w:line="259" w:lineRule="auto"/>
        <w:ind w:left="92" w:right="86"/>
        <w:jc w:val="center"/>
        <w:rPr>
          <w:sz w:val="22"/>
        </w:rPr>
      </w:pPr>
      <w:r w:rsidRPr="00303E6C">
        <w:rPr>
          <w:sz w:val="22"/>
        </w:rPr>
        <w:t xml:space="preserve">Članak 13.  </w:t>
      </w:r>
    </w:p>
    <w:p w:rsidR="00303E6C" w:rsidRDefault="00303E6C" w:rsidP="00303E6C">
      <w:pPr>
        <w:spacing w:after="4" w:line="259" w:lineRule="auto"/>
        <w:ind w:left="92" w:right="86"/>
        <w:jc w:val="center"/>
        <w:rPr>
          <w:sz w:val="22"/>
        </w:rPr>
      </w:pPr>
    </w:p>
    <w:p w:rsidR="006C466B" w:rsidRPr="00303E6C" w:rsidRDefault="00303E6C" w:rsidP="00303E6C">
      <w:pPr>
        <w:spacing w:after="4" w:line="259" w:lineRule="auto"/>
        <w:ind w:right="86"/>
        <w:rPr>
          <w:sz w:val="22"/>
        </w:rPr>
      </w:pPr>
      <w:r>
        <w:rPr>
          <w:sz w:val="22"/>
        </w:rPr>
        <w:t>Oduzimanje riječi</w:t>
      </w:r>
      <w:r w:rsidR="00ED4DEF" w:rsidRPr="00303E6C">
        <w:rPr>
          <w:sz w:val="22"/>
        </w:rPr>
        <w:t xml:space="preserve">, </w:t>
      </w:r>
      <w:r>
        <w:rPr>
          <w:sz w:val="22"/>
        </w:rPr>
        <w:t xml:space="preserve">opomenu, </w:t>
      </w:r>
      <w:r w:rsidR="00ED4DEF" w:rsidRPr="00303E6C">
        <w:rPr>
          <w:sz w:val="22"/>
        </w:rPr>
        <w:t xml:space="preserve">te mjeru udaljenje sa sjednice izriče predsjedavatelj. </w:t>
      </w:r>
    </w:p>
    <w:p w:rsidR="006C466B" w:rsidRPr="00303E6C" w:rsidRDefault="00ED4DEF">
      <w:pPr>
        <w:ind w:left="-5" w:right="363"/>
        <w:rPr>
          <w:sz w:val="22"/>
        </w:rPr>
      </w:pPr>
      <w:r w:rsidRPr="00303E6C">
        <w:rPr>
          <w:sz w:val="22"/>
        </w:rPr>
        <w:t xml:space="preserve">Mjera udaljenja se izriče osobi kojoj je već ranije izrečena mjera opomena i oduzimanje riječi ili je na drugi način grubo ometala rad sjednice. Osoba  kojoj je izrečena  mjera udaljenja sa sjednice dužna je odmah napustiti prostor u kojem se sjednica održava. </w:t>
      </w:r>
    </w:p>
    <w:p w:rsidR="006C466B" w:rsidRPr="00303E6C" w:rsidRDefault="00ED4DEF">
      <w:pPr>
        <w:ind w:left="-5"/>
        <w:rPr>
          <w:sz w:val="22"/>
        </w:rPr>
      </w:pPr>
      <w:r w:rsidRPr="00303E6C">
        <w:rPr>
          <w:sz w:val="22"/>
        </w:rPr>
        <w:t xml:space="preserve">Udaljenje se odnosi samo na sjednicu sa koje je osoba udaljena. </w:t>
      </w:r>
    </w:p>
    <w:p w:rsidR="006C466B" w:rsidRPr="00303E6C" w:rsidRDefault="00ED4DEF">
      <w:pPr>
        <w:spacing w:after="0" w:line="259" w:lineRule="auto"/>
        <w:ind w:left="0" w:firstLine="0"/>
        <w:rPr>
          <w:sz w:val="22"/>
        </w:rPr>
      </w:pPr>
      <w:r w:rsidRPr="00303E6C">
        <w:rPr>
          <w:sz w:val="22"/>
        </w:rPr>
        <w:t xml:space="preserve"> </w:t>
      </w:r>
    </w:p>
    <w:p w:rsidR="006C466B" w:rsidRPr="00303E6C" w:rsidRDefault="00ED4DEF">
      <w:pPr>
        <w:spacing w:after="20" w:line="259" w:lineRule="auto"/>
        <w:ind w:left="0" w:firstLine="0"/>
        <w:rPr>
          <w:sz w:val="22"/>
          <w:u w:val="single"/>
        </w:rPr>
      </w:pPr>
      <w:r w:rsidRPr="00303E6C">
        <w:rPr>
          <w:sz w:val="22"/>
          <w:u w:val="single"/>
        </w:rPr>
        <w:t xml:space="preserve"> </w:t>
      </w:r>
    </w:p>
    <w:p w:rsidR="006C466B" w:rsidRPr="00303E6C" w:rsidRDefault="00ED4DEF" w:rsidP="00303E6C">
      <w:pPr>
        <w:pStyle w:val="Naslov1"/>
        <w:numPr>
          <w:ilvl w:val="0"/>
          <w:numId w:val="3"/>
        </w:numPr>
        <w:rPr>
          <w:b w:val="0"/>
          <w:sz w:val="22"/>
          <w:u w:val="single"/>
        </w:rPr>
      </w:pPr>
      <w:r w:rsidRPr="00303E6C">
        <w:rPr>
          <w:b w:val="0"/>
          <w:sz w:val="22"/>
          <w:u w:val="single"/>
        </w:rPr>
        <w:t xml:space="preserve">ODGAĐANJE I RAD SJEDNICE </w:t>
      </w:r>
    </w:p>
    <w:p w:rsidR="006C466B" w:rsidRPr="00303E6C" w:rsidRDefault="00ED4DEF" w:rsidP="00303E6C">
      <w:pPr>
        <w:spacing w:after="0" w:line="259" w:lineRule="auto"/>
        <w:ind w:left="0" w:firstLine="0"/>
        <w:rPr>
          <w:sz w:val="22"/>
        </w:rPr>
      </w:pPr>
      <w:r w:rsidRPr="00303E6C">
        <w:rPr>
          <w:sz w:val="22"/>
        </w:rP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303E6C">
        <w:rPr>
          <w:sz w:val="22"/>
        </w:rPr>
        <w:t xml:space="preserve">Članak 14. </w:t>
      </w:r>
    </w:p>
    <w:p w:rsidR="00303E6C" w:rsidRPr="00303E6C" w:rsidRDefault="00303E6C" w:rsidP="00303E6C">
      <w:pPr>
        <w:pStyle w:val="Bezproreda"/>
        <w:rPr>
          <w:sz w:val="22"/>
        </w:rPr>
      </w:pPr>
    </w:p>
    <w:p w:rsidR="00303E6C" w:rsidRPr="00303E6C" w:rsidRDefault="00ED4DEF" w:rsidP="00303E6C">
      <w:pPr>
        <w:rPr>
          <w:sz w:val="22"/>
        </w:rPr>
      </w:pPr>
      <w:r w:rsidRPr="00303E6C">
        <w:rPr>
          <w:sz w:val="22"/>
        </w:rPr>
        <w:t>Zakazana sjednica Vijeća odgađa se kada nastupe okolnosti</w:t>
      </w:r>
      <w:r w:rsidR="00303E6C" w:rsidRPr="00303E6C">
        <w:rPr>
          <w:sz w:val="22"/>
        </w:rPr>
        <w:t xml:space="preserve"> koje </w:t>
      </w:r>
      <w:r w:rsidRPr="00303E6C">
        <w:rPr>
          <w:sz w:val="22"/>
        </w:rPr>
        <w:t xml:space="preserve">onemogućavaju održavanje sjednice u zakazani dan i vrijeme. </w:t>
      </w:r>
    </w:p>
    <w:p w:rsidR="006C466B" w:rsidRPr="00303E6C" w:rsidRDefault="00ED4DEF" w:rsidP="00303E6C">
      <w:pPr>
        <w:rPr>
          <w:sz w:val="22"/>
        </w:rPr>
      </w:pPr>
      <w:r w:rsidRPr="00303E6C">
        <w:rPr>
          <w:sz w:val="22"/>
        </w:rPr>
        <w:t>Sjednica Vijeća odgodit će se i kada se p</w:t>
      </w:r>
      <w:r w:rsidR="00303E6C" w:rsidRPr="00303E6C">
        <w:rPr>
          <w:sz w:val="22"/>
        </w:rPr>
        <w:t xml:space="preserve">rije njenog otvaranja utvrdi da sjednici nije prisutan </w:t>
      </w:r>
      <w:r w:rsidRPr="00303E6C">
        <w:rPr>
          <w:sz w:val="22"/>
        </w:rPr>
        <w:t xml:space="preserve"> potreban broj članova Vijeća. Sjednicu tada odgađa predsjedavatelj. </w:t>
      </w:r>
    </w:p>
    <w:p w:rsidR="006C466B" w:rsidRPr="00303E6C" w:rsidRDefault="00ED4DEF" w:rsidP="00303E6C">
      <w:pPr>
        <w:rPr>
          <w:sz w:val="22"/>
        </w:rPr>
      </w:pPr>
      <w:r w:rsidRPr="00303E6C">
        <w:rPr>
          <w:sz w:val="22"/>
        </w:rPr>
        <w:t>Kada je sjednica odgođena,</w:t>
      </w:r>
      <w:r w:rsidR="00F60AF9" w:rsidRPr="00303E6C">
        <w:rPr>
          <w:sz w:val="22"/>
        </w:rPr>
        <w:t xml:space="preserve"> prisutni članovi </w:t>
      </w:r>
      <w:r w:rsidRPr="00303E6C">
        <w:rPr>
          <w:sz w:val="22"/>
        </w:rPr>
        <w:t xml:space="preserve"> obavještavaju </w:t>
      </w:r>
      <w:r w:rsidR="00F60AF9" w:rsidRPr="00303E6C">
        <w:rPr>
          <w:sz w:val="22"/>
        </w:rPr>
        <w:t xml:space="preserve">se </w:t>
      </w:r>
      <w:r w:rsidRPr="00303E6C">
        <w:rPr>
          <w:sz w:val="22"/>
        </w:rPr>
        <w:t xml:space="preserve">o vremenu održavanja nove sjednice. </w:t>
      </w:r>
    </w:p>
    <w:p w:rsidR="006C466B" w:rsidRPr="00532D33" w:rsidRDefault="00ED4DEF" w:rsidP="00303E6C">
      <w:pPr>
        <w:pStyle w:val="Bezproreda"/>
        <w:rPr>
          <w:sz w:val="22"/>
        </w:rPr>
      </w:pPr>
      <w:r w:rsidRPr="00303E6C">
        <w:rPr>
          <w:b/>
          <w:sz w:val="22"/>
        </w:rPr>
        <w:t xml:space="preserve"> </w:t>
      </w:r>
    </w:p>
    <w:p w:rsidR="006C466B" w:rsidRPr="00532D33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532D33">
        <w:rPr>
          <w:sz w:val="22"/>
        </w:rPr>
        <w:t xml:space="preserve">Članak 15. </w:t>
      </w:r>
    </w:p>
    <w:p w:rsidR="00303E6C" w:rsidRPr="00532D33" w:rsidRDefault="00303E6C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303E6C" w:rsidRDefault="00ED4DEF">
      <w:pPr>
        <w:spacing w:after="55"/>
        <w:ind w:left="-5"/>
        <w:rPr>
          <w:sz w:val="22"/>
        </w:rPr>
      </w:pPr>
      <w:r w:rsidRPr="00303E6C">
        <w:rPr>
          <w:sz w:val="22"/>
        </w:rPr>
        <w:t xml:space="preserve">Sjednica Vijeća se prekida: </w:t>
      </w:r>
    </w:p>
    <w:p w:rsidR="00532D33" w:rsidRPr="00DE0F6A" w:rsidRDefault="00532D33" w:rsidP="00DE0F6A">
      <w:pPr>
        <w:pStyle w:val="Bezproreda"/>
        <w:rPr>
          <w:sz w:val="22"/>
        </w:rPr>
      </w:pPr>
      <w:r>
        <w:t xml:space="preserve">     </w:t>
      </w:r>
      <w:r w:rsidRPr="00DE0F6A">
        <w:rPr>
          <w:sz w:val="22"/>
        </w:rPr>
        <w:t xml:space="preserve">-     </w:t>
      </w:r>
      <w:r w:rsidR="00F60AF9" w:rsidRPr="00DE0F6A">
        <w:rPr>
          <w:sz w:val="22"/>
        </w:rPr>
        <w:t>kada  se u toku  sjednice broj prisutnih</w:t>
      </w:r>
      <w:r w:rsidR="00ED4DEF" w:rsidRPr="00DE0F6A">
        <w:rPr>
          <w:sz w:val="22"/>
        </w:rPr>
        <w:t xml:space="preserve"> članova smanji ispod potrebnog broja </w:t>
      </w:r>
    </w:p>
    <w:p w:rsidR="006C466B" w:rsidRPr="00DE0F6A" w:rsidRDefault="00532D33" w:rsidP="00DE0F6A">
      <w:pPr>
        <w:pStyle w:val="Bezproreda"/>
        <w:rPr>
          <w:sz w:val="22"/>
        </w:rPr>
      </w:pPr>
      <w:r w:rsidRPr="00DE0F6A">
        <w:rPr>
          <w:sz w:val="22"/>
        </w:rPr>
        <w:t xml:space="preserve">          </w:t>
      </w:r>
      <w:r w:rsidR="00DE0F6A">
        <w:rPr>
          <w:sz w:val="22"/>
        </w:rPr>
        <w:t xml:space="preserve"> </w:t>
      </w:r>
      <w:r w:rsidRPr="00DE0F6A">
        <w:rPr>
          <w:sz w:val="22"/>
        </w:rPr>
        <w:t xml:space="preserve"> </w:t>
      </w:r>
      <w:r w:rsidR="00ED4DEF" w:rsidRPr="00DE0F6A">
        <w:rPr>
          <w:sz w:val="22"/>
        </w:rPr>
        <w:t xml:space="preserve">za održavanje sjednice, </w:t>
      </w:r>
    </w:p>
    <w:p w:rsidR="006C466B" w:rsidRDefault="00ED4DEF">
      <w:pPr>
        <w:numPr>
          <w:ilvl w:val="0"/>
          <w:numId w:val="2"/>
        </w:numPr>
        <w:ind w:hanging="360"/>
        <w:rPr>
          <w:sz w:val="22"/>
        </w:rPr>
      </w:pPr>
      <w:r w:rsidRPr="00303E6C">
        <w:rPr>
          <w:sz w:val="22"/>
        </w:rPr>
        <w:t xml:space="preserve">kada dođe do težeg narušavanja reda na sjednici. </w:t>
      </w:r>
    </w:p>
    <w:p w:rsidR="00DE0F6A" w:rsidRPr="00303E6C" w:rsidRDefault="00DE0F6A" w:rsidP="00DE0F6A">
      <w:pPr>
        <w:ind w:left="360" w:firstLine="0"/>
        <w:rPr>
          <w:sz w:val="22"/>
        </w:rPr>
      </w:pPr>
    </w:p>
    <w:p w:rsidR="006C466B" w:rsidRPr="00532D33" w:rsidRDefault="00ED4DEF" w:rsidP="00532D33">
      <w:pPr>
        <w:rPr>
          <w:sz w:val="22"/>
        </w:rPr>
      </w:pPr>
      <w:r w:rsidRPr="00532D33">
        <w:rPr>
          <w:sz w:val="22"/>
        </w:rPr>
        <w:t>Sjednica se može prekinuti i na krać</w:t>
      </w:r>
      <w:r w:rsidR="00532D33" w:rsidRPr="00532D33">
        <w:rPr>
          <w:sz w:val="22"/>
        </w:rPr>
        <w:t xml:space="preserve">e vrijeme radi odmora. Sjednicu </w:t>
      </w:r>
      <w:r w:rsidRPr="00532D33">
        <w:rPr>
          <w:sz w:val="22"/>
        </w:rPr>
        <w:t xml:space="preserve">prekida predsjedavatelj . </w:t>
      </w:r>
    </w:p>
    <w:p w:rsidR="00F60AF9" w:rsidRPr="00532D33" w:rsidRDefault="00ED4DEF" w:rsidP="00532D33">
      <w:pPr>
        <w:rPr>
          <w:sz w:val="22"/>
        </w:rPr>
      </w:pPr>
      <w:r w:rsidRPr="00532D33">
        <w:rPr>
          <w:sz w:val="22"/>
        </w:rPr>
        <w:t xml:space="preserve"> </w:t>
      </w:r>
      <w:r w:rsidRPr="00303E6C">
        <w:rPr>
          <w:sz w:val="22"/>
        </w:rPr>
        <w:t xml:space="preserve"> </w:t>
      </w:r>
    </w:p>
    <w:p w:rsidR="00F60AF9" w:rsidRPr="00F60AF9" w:rsidRDefault="00F60AF9">
      <w:pPr>
        <w:spacing w:after="20" w:line="259" w:lineRule="auto"/>
        <w:ind w:left="0" w:firstLine="0"/>
      </w:pPr>
    </w:p>
    <w:p w:rsidR="006C466B" w:rsidRPr="00532D33" w:rsidRDefault="00ED4DEF" w:rsidP="00532D33">
      <w:pPr>
        <w:pStyle w:val="Naslov1"/>
        <w:numPr>
          <w:ilvl w:val="0"/>
          <w:numId w:val="3"/>
        </w:numPr>
        <w:rPr>
          <w:b w:val="0"/>
          <w:sz w:val="22"/>
          <w:u w:val="single"/>
        </w:rPr>
      </w:pPr>
      <w:r w:rsidRPr="00532D33">
        <w:rPr>
          <w:b w:val="0"/>
          <w:sz w:val="22"/>
          <w:u w:val="single"/>
        </w:rPr>
        <w:t xml:space="preserve">ODLUČIVANJE NA SJEDNICI </w:t>
      </w:r>
    </w:p>
    <w:p w:rsidR="006C466B" w:rsidRDefault="00ED4D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32D33" w:rsidRPr="00532D33" w:rsidRDefault="00ED4DEF">
      <w:pPr>
        <w:ind w:left="-15" w:right="2296" w:firstLine="3601"/>
        <w:rPr>
          <w:sz w:val="22"/>
        </w:rPr>
      </w:pPr>
      <w:r w:rsidRPr="00532D33">
        <w:rPr>
          <w:sz w:val="22"/>
        </w:rPr>
        <w:t xml:space="preserve">Članak 16.  </w:t>
      </w:r>
    </w:p>
    <w:p w:rsidR="00F60AF9" w:rsidRPr="00532D33" w:rsidRDefault="00ED4DEF">
      <w:pPr>
        <w:ind w:left="-15" w:right="2296" w:firstLine="3601"/>
        <w:rPr>
          <w:sz w:val="22"/>
        </w:rPr>
      </w:pPr>
      <w:r w:rsidRPr="00532D33">
        <w:rPr>
          <w:sz w:val="22"/>
        </w:rPr>
        <w:t xml:space="preserve">       </w:t>
      </w:r>
    </w:p>
    <w:p w:rsidR="006C466B" w:rsidRPr="00532D33" w:rsidRDefault="00ED4DEF" w:rsidP="00F60AF9">
      <w:pPr>
        <w:ind w:left="-15" w:right="2296" w:firstLine="0"/>
        <w:rPr>
          <w:sz w:val="22"/>
        </w:rPr>
      </w:pPr>
      <w:r w:rsidRPr="00532D33">
        <w:rPr>
          <w:sz w:val="22"/>
        </w:rPr>
        <w:t xml:space="preserve">Pravo odlučivanja na sjednici imaju samo članovi Vijeća. </w:t>
      </w:r>
    </w:p>
    <w:p w:rsidR="006C466B" w:rsidRDefault="00F60AF9" w:rsidP="00F60AF9">
      <w:pPr>
        <w:ind w:left="-5"/>
        <w:rPr>
          <w:sz w:val="22"/>
        </w:rPr>
      </w:pPr>
      <w:r w:rsidRPr="00532D33">
        <w:rPr>
          <w:sz w:val="22"/>
        </w:rPr>
        <w:t>Ostali prisutni</w:t>
      </w:r>
      <w:r w:rsidR="00ED4DEF" w:rsidRPr="00532D33">
        <w:rPr>
          <w:sz w:val="22"/>
        </w:rPr>
        <w:t xml:space="preserve"> imaju pravo sudjelovati u raspravi uz prethodnu suglasnost predsjedavatelja, ali bez prava odlučivanja. </w:t>
      </w:r>
    </w:p>
    <w:p w:rsidR="00DE0F6A" w:rsidRDefault="00DE0F6A" w:rsidP="00F60AF9">
      <w:pPr>
        <w:ind w:left="-5"/>
        <w:rPr>
          <w:sz w:val="22"/>
        </w:rPr>
      </w:pPr>
    </w:p>
    <w:p w:rsidR="00DE0F6A" w:rsidRPr="00532D33" w:rsidRDefault="00DE0F6A" w:rsidP="00F60AF9">
      <w:pPr>
        <w:ind w:left="-5"/>
        <w:rPr>
          <w:sz w:val="22"/>
        </w:rPr>
      </w:pPr>
    </w:p>
    <w:p w:rsidR="006C466B" w:rsidRPr="00532D33" w:rsidRDefault="00ED4DEF">
      <w:pPr>
        <w:spacing w:line="259" w:lineRule="auto"/>
        <w:ind w:left="0" w:firstLine="0"/>
        <w:rPr>
          <w:sz w:val="22"/>
        </w:rPr>
      </w:pPr>
      <w:r w:rsidRPr="00532D33">
        <w:rPr>
          <w:sz w:val="22"/>
        </w:rPr>
        <w:t xml:space="preserve"> </w:t>
      </w:r>
    </w:p>
    <w:p w:rsidR="006C466B" w:rsidRDefault="00ED4DEF">
      <w:pPr>
        <w:spacing w:after="4" w:line="259" w:lineRule="auto"/>
        <w:ind w:left="92" w:right="86"/>
        <w:jc w:val="center"/>
        <w:rPr>
          <w:sz w:val="22"/>
        </w:rPr>
      </w:pPr>
      <w:r w:rsidRPr="00532D33">
        <w:rPr>
          <w:sz w:val="22"/>
        </w:rPr>
        <w:lastRenderedPageBreak/>
        <w:t xml:space="preserve">Članak 17.  </w:t>
      </w:r>
    </w:p>
    <w:p w:rsidR="00532D33" w:rsidRPr="00532D33" w:rsidRDefault="00532D33">
      <w:pPr>
        <w:spacing w:after="4" w:line="259" w:lineRule="auto"/>
        <w:ind w:left="92" w:right="86"/>
        <w:jc w:val="center"/>
        <w:rPr>
          <w:sz w:val="22"/>
        </w:rPr>
      </w:pPr>
    </w:p>
    <w:p w:rsidR="006C466B" w:rsidRPr="00532D33" w:rsidRDefault="00ED4DEF">
      <w:pPr>
        <w:ind w:left="-5"/>
        <w:rPr>
          <w:sz w:val="22"/>
        </w:rPr>
      </w:pPr>
      <w:r w:rsidRPr="00532D33">
        <w:rPr>
          <w:sz w:val="22"/>
        </w:rPr>
        <w:t>Vijeće može pravovaljano raspravljati i odlučivati, ako je na sjednici</w:t>
      </w:r>
      <w:r w:rsidRPr="00532D33">
        <w:rPr>
          <w:b/>
          <w:color w:val="FF0000"/>
          <w:sz w:val="22"/>
        </w:rPr>
        <w:t xml:space="preserve"> </w:t>
      </w:r>
      <w:r w:rsidR="00F60AF9" w:rsidRPr="00532D33">
        <w:rPr>
          <w:sz w:val="22"/>
        </w:rPr>
        <w:t>prisutna</w:t>
      </w:r>
      <w:r w:rsidRPr="00532D33">
        <w:rPr>
          <w:sz w:val="22"/>
        </w:rPr>
        <w:t xml:space="preserve"> natpolovična većina  od ukupnog broja članova. </w:t>
      </w:r>
    </w:p>
    <w:p w:rsidR="00F60AF9" w:rsidRPr="00532D33" w:rsidRDefault="00ED4DEF">
      <w:pPr>
        <w:ind w:left="-5"/>
        <w:rPr>
          <w:sz w:val="22"/>
        </w:rPr>
      </w:pPr>
      <w:r w:rsidRPr="00532D33">
        <w:rPr>
          <w:sz w:val="22"/>
        </w:rPr>
        <w:t>Vijeće odluke</w:t>
      </w:r>
      <w:r w:rsidR="00F60AF9" w:rsidRPr="00532D33">
        <w:rPr>
          <w:sz w:val="22"/>
        </w:rPr>
        <w:t xml:space="preserve"> donosi većinom glasova prisutnih </w:t>
      </w:r>
      <w:r w:rsidRPr="00532D33">
        <w:rPr>
          <w:sz w:val="22"/>
        </w:rPr>
        <w:t xml:space="preserve"> članova. </w:t>
      </w:r>
    </w:p>
    <w:p w:rsidR="006C466B" w:rsidRDefault="00ED4DEF">
      <w:pPr>
        <w:ind w:left="-5"/>
      </w:pPr>
      <w:r>
        <w:t xml:space="preserve"> </w:t>
      </w:r>
    </w:p>
    <w:p w:rsidR="006C466B" w:rsidRPr="00532D33" w:rsidRDefault="00ED4DEF">
      <w:pPr>
        <w:spacing w:after="4" w:line="259" w:lineRule="auto"/>
        <w:ind w:left="92" w:right="2"/>
        <w:jc w:val="center"/>
        <w:rPr>
          <w:sz w:val="22"/>
        </w:rPr>
      </w:pPr>
      <w:r w:rsidRPr="00532D33">
        <w:rPr>
          <w:sz w:val="22"/>
        </w:rPr>
        <w:t>Članak 18.</w:t>
      </w:r>
    </w:p>
    <w:p w:rsidR="00532D33" w:rsidRPr="00532D33" w:rsidRDefault="00532D33">
      <w:pPr>
        <w:spacing w:after="4" w:line="259" w:lineRule="auto"/>
        <w:ind w:left="92" w:right="2"/>
        <w:jc w:val="center"/>
        <w:rPr>
          <w:sz w:val="22"/>
        </w:rPr>
      </w:pPr>
    </w:p>
    <w:p w:rsidR="006C466B" w:rsidRPr="00532D33" w:rsidRDefault="00ED4DEF">
      <w:pPr>
        <w:ind w:left="-5"/>
        <w:rPr>
          <w:sz w:val="22"/>
        </w:rPr>
      </w:pPr>
      <w:r w:rsidRPr="00532D33">
        <w:rPr>
          <w:sz w:val="22"/>
        </w:rPr>
        <w:t>Članovi Vi</w:t>
      </w:r>
      <w:r w:rsidR="00F60AF9" w:rsidRPr="00532D33">
        <w:rPr>
          <w:sz w:val="22"/>
        </w:rPr>
        <w:t>jeća odlučuju javnim glasanjem</w:t>
      </w:r>
      <w:r w:rsidRPr="00532D33">
        <w:rPr>
          <w:sz w:val="22"/>
        </w:rPr>
        <w:t>, osim ako Zakonom ili Statutom</w:t>
      </w:r>
      <w:r w:rsidRPr="00532D33">
        <w:rPr>
          <w:color w:val="FF0000"/>
          <w:sz w:val="22"/>
        </w:rPr>
        <w:t xml:space="preserve"> </w:t>
      </w:r>
      <w:r w:rsidR="00B17FAF">
        <w:rPr>
          <w:sz w:val="22"/>
        </w:rPr>
        <w:t xml:space="preserve">Škole nije drugačije </w:t>
      </w:r>
      <w:r w:rsidRPr="00532D33">
        <w:rPr>
          <w:sz w:val="22"/>
        </w:rPr>
        <w:t xml:space="preserve"> određeno</w:t>
      </w:r>
      <w:r w:rsidRPr="00532D33">
        <w:rPr>
          <w:color w:val="FF0000"/>
          <w:sz w:val="22"/>
        </w:rPr>
        <w:t xml:space="preserve"> </w:t>
      </w:r>
      <w:r w:rsidRPr="00532D33">
        <w:rPr>
          <w:sz w:val="22"/>
        </w:rPr>
        <w:t>ili ako je prethodnom odlukom predsjedavatelja određeno da se o pojedinom pit</w:t>
      </w:r>
      <w:r w:rsidR="00F60AF9" w:rsidRPr="00532D33">
        <w:rPr>
          <w:sz w:val="22"/>
        </w:rPr>
        <w:t>anju glasa</w:t>
      </w:r>
      <w:r w:rsidRPr="00532D33">
        <w:rPr>
          <w:sz w:val="22"/>
        </w:rPr>
        <w:t xml:space="preserve"> tajno.</w:t>
      </w:r>
      <w:r w:rsidRPr="00532D33">
        <w:rPr>
          <w:color w:val="FF0000"/>
          <w:sz w:val="22"/>
        </w:rPr>
        <w:t xml:space="preserve"> </w:t>
      </w:r>
    </w:p>
    <w:p w:rsidR="006C466B" w:rsidRPr="00532D33" w:rsidRDefault="00ED4DEF">
      <w:pPr>
        <w:ind w:left="-5"/>
        <w:rPr>
          <w:sz w:val="22"/>
        </w:rPr>
      </w:pPr>
      <w:r w:rsidRPr="00532D33">
        <w:rPr>
          <w:sz w:val="22"/>
        </w:rPr>
        <w:t xml:space="preserve">Članovi glasaju javno tako da se dizanjem ruke izjašnjavaju „ za“ ili „ protiv“ prijedloga. </w:t>
      </w:r>
    </w:p>
    <w:p w:rsidR="006C466B" w:rsidRPr="00532D33" w:rsidRDefault="00B17FAF">
      <w:pPr>
        <w:ind w:left="-5"/>
        <w:rPr>
          <w:sz w:val="22"/>
        </w:rPr>
      </w:pPr>
      <w:r>
        <w:rPr>
          <w:sz w:val="22"/>
        </w:rPr>
        <w:t>Članovi glasa</w:t>
      </w:r>
      <w:r w:rsidR="00ED4DEF" w:rsidRPr="00532D33">
        <w:rPr>
          <w:sz w:val="22"/>
        </w:rPr>
        <w:t>ju tajno tako da na glasačkom listiću  zaokruže redni broj ispred os</w:t>
      </w:r>
      <w:r>
        <w:rPr>
          <w:sz w:val="22"/>
        </w:rPr>
        <w:t>obe ili prijedloga za koji glasa</w:t>
      </w:r>
      <w:r w:rsidR="00ED4DEF" w:rsidRPr="00532D33">
        <w:rPr>
          <w:sz w:val="22"/>
        </w:rPr>
        <w:t xml:space="preserve">ju. </w:t>
      </w:r>
    </w:p>
    <w:p w:rsidR="00F60AF9" w:rsidRPr="00F60AF9" w:rsidRDefault="00ED4DEF" w:rsidP="00F60AF9">
      <w:pPr>
        <w:spacing w:after="0" w:line="259" w:lineRule="auto"/>
        <w:ind w:left="0" w:firstLine="0"/>
      </w:pPr>
      <w: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CA6659">
        <w:rPr>
          <w:sz w:val="22"/>
        </w:rPr>
        <w:t xml:space="preserve">Članak 19. </w:t>
      </w:r>
    </w:p>
    <w:p w:rsidR="00CA6659" w:rsidRPr="00CA6659" w:rsidRDefault="00CA6659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CA6659" w:rsidRDefault="00ED4DEF">
      <w:pPr>
        <w:ind w:left="-5"/>
        <w:rPr>
          <w:sz w:val="22"/>
        </w:rPr>
      </w:pPr>
      <w:r w:rsidRPr="00CA6659">
        <w:rPr>
          <w:sz w:val="22"/>
        </w:rPr>
        <w:t>Kada Vijeće odlučuje o pedagoškim mjerama koje</w:t>
      </w:r>
      <w:r w:rsidR="00CA6659">
        <w:rPr>
          <w:sz w:val="22"/>
        </w:rPr>
        <w:t xml:space="preserve"> je ovlašteno donositi </w:t>
      </w:r>
      <w:r w:rsidRPr="00CA6659">
        <w:rPr>
          <w:sz w:val="22"/>
        </w:rPr>
        <w:t xml:space="preserve"> obvezno je</w:t>
      </w:r>
      <w:r w:rsidR="00CA6659">
        <w:rPr>
          <w:sz w:val="22"/>
        </w:rPr>
        <w:t xml:space="preserve"> postupati u skladu  sa z</w:t>
      </w:r>
      <w:r w:rsidRPr="00CA6659">
        <w:rPr>
          <w:sz w:val="22"/>
        </w:rPr>
        <w:t xml:space="preserve">akonom i </w:t>
      </w:r>
      <w:r w:rsidR="00CA6659">
        <w:rPr>
          <w:sz w:val="22"/>
        </w:rPr>
        <w:t>ostalim općim aktima Škole kojima se uređuje postupak izricanja pedagoških mjera.</w:t>
      </w:r>
    </w:p>
    <w:p w:rsidR="006C466B" w:rsidRPr="00CA6659" w:rsidRDefault="00ED4DEF" w:rsidP="00F60AF9">
      <w:pPr>
        <w:spacing w:after="0" w:line="259" w:lineRule="auto"/>
        <w:ind w:left="0" w:firstLine="0"/>
        <w:rPr>
          <w:sz w:val="22"/>
        </w:rPr>
      </w:pPr>
      <w:r w:rsidRPr="00CA6659">
        <w:rPr>
          <w:color w:val="FF0000"/>
          <w:sz w:val="22"/>
        </w:rPr>
        <w:t xml:space="preserve">  </w:t>
      </w:r>
    </w:p>
    <w:p w:rsidR="00F60AF9" w:rsidRDefault="00ED4DEF">
      <w:pPr>
        <w:ind w:left="-15" w:firstLine="3560"/>
        <w:rPr>
          <w:sz w:val="22"/>
        </w:rPr>
      </w:pPr>
      <w:r w:rsidRPr="00CA6659">
        <w:rPr>
          <w:sz w:val="22"/>
        </w:rPr>
        <w:t xml:space="preserve">Članak 20. </w:t>
      </w:r>
    </w:p>
    <w:p w:rsidR="00CA6659" w:rsidRPr="00CA6659" w:rsidRDefault="00CA6659">
      <w:pPr>
        <w:ind w:left="-15" w:firstLine="3560"/>
        <w:rPr>
          <w:sz w:val="22"/>
        </w:rPr>
      </w:pPr>
    </w:p>
    <w:p w:rsidR="006C466B" w:rsidRPr="00CA6659" w:rsidRDefault="00ED4DEF" w:rsidP="00F60AF9">
      <w:pPr>
        <w:ind w:left="-15" w:firstLine="0"/>
        <w:rPr>
          <w:sz w:val="22"/>
        </w:rPr>
      </w:pPr>
      <w:r w:rsidRPr="00CA6659">
        <w:rPr>
          <w:sz w:val="22"/>
        </w:rPr>
        <w:t xml:space="preserve">Prilikom donošenja odluke kojom se zadužuju pojedina tijela ili osobe za realiziranje iste mora se jasno odrediti tko treba izvršiti zadatak, </w:t>
      </w:r>
      <w:r w:rsidR="00F0670D">
        <w:rPr>
          <w:sz w:val="22"/>
        </w:rPr>
        <w:t xml:space="preserve">u kojem roku, te način izvještavanja </w:t>
      </w:r>
      <w:r w:rsidRPr="00CA6659">
        <w:rPr>
          <w:sz w:val="22"/>
        </w:rPr>
        <w:t xml:space="preserve"> Vijeća o izvršavanju zadatka. </w:t>
      </w:r>
    </w:p>
    <w:p w:rsidR="006C466B" w:rsidRPr="00F0670D" w:rsidRDefault="00ED4DEF" w:rsidP="00F0670D">
      <w:pPr>
        <w:spacing w:after="0" w:line="259" w:lineRule="auto"/>
        <w:ind w:left="0" w:firstLine="0"/>
        <w:rPr>
          <w:sz w:val="22"/>
        </w:rPr>
      </w:pPr>
      <w:r w:rsidRPr="00CA6659">
        <w:rPr>
          <w:sz w:val="22"/>
        </w:rPr>
        <w:t xml:space="preserve"> </w:t>
      </w:r>
    </w:p>
    <w:p w:rsidR="006C466B" w:rsidRPr="00F0670D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F0670D">
        <w:rPr>
          <w:sz w:val="22"/>
        </w:rPr>
        <w:t xml:space="preserve">Članak 21. </w:t>
      </w:r>
    </w:p>
    <w:p w:rsidR="00F0670D" w:rsidRPr="00F0670D" w:rsidRDefault="00F0670D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F0670D" w:rsidRDefault="00F0670D">
      <w:pPr>
        <w:ind w:left="-5"/>
        <w:rPr>
          <w:sz w:val="22"/>
        </w:rPr>
      </w:pPr>
      <w:r w:rsidRPr="00F0670D">
        <w:rPr>
          <w:sz w:val="22"/>
        </w:rPr>
        <w:t xml:space="preserve">Rezultate glasanja </w:t>
      </w:r>
      <w:r w:rsidR="00ED4DEF" w:rsidRPr="00F0670D">
        <w:rPr>
          <w:sz w:val="22"/>
        </w:rPr>
        <w:t xml:space="preserve"> utvrđuje predsjedavatelj. </w:t>
      </w:r>
    </w:p>
    <w:p w:rsidR="006C466B" w:rsidRPr="00F0670D" w:rsidRDefault="00F60AF9" w:rsidP="00F60AF9">
      <w:pPr>
        <w:ind w:left="-5"/>
        <w:rPr>
          <w:sz w:val="22"/>
        </w:rPr>
      </w:pPr>
      <w:r w:rsidRPr="00F0670D">
        <w:rPr>
          <w:sz w:val="22"/>
        </w:rPr>
        <w:t>Na temelju rezultata glasanja</w:t>
      </w:r>
      <w:r w:rsidR="00ED4DEF" w:rsidRPr="00F0670D">
        <w:rPr>
          <w:sz w:val="22"/>
        </w:rPr>
        <w:t xml:space="preserve">, predsjedavatelj objavljuje da li je prijedlog prihvaćen ili odbijen. </w:t>
      </w:r>
    </w:p>
    <w:p w:rsidR="006C466B" w:rsidRPr="00F0670D" w:rsidRDefault="00ED4DEF">
      <w:pPr>
        <w:spacing w:after="11" w:line="259" w:lineRule="auto"/>
        <w:ind w:left="0" w:firstLine="0"/>
        <w:rPr>
          <w:sz w:val="22"/>
        </w:rPr>
      </w:pPr>
      <w:r>
        <w:t xml:space="preserve"> </w:t>
      </w:r>
    </w:p>
    <w:p w:rsidR="00F60AF9" w:rsidRPr="00F0670D" w:rsidRDefault="00ED4DEF" w:rsidP="00F0670D">
      <w:pPr>
        <w:jc w:val="center"/>
        <w:rPr>
          <w:sz w:val="22"/>
        </w:rPr>
      </w:pPr>
      <w:r w:rsidRPr="00F0670D">
        <w:rPr>
          <w:sz w:val="22"/>
        </w:rPr>
        <w:t>Članak 22.</w:t>
      </w:r>
    </w:p>
    <w:p w:rsidR="00F0670D" w:rsidRPr="00F0670D" w:rsidRDefault="00F0670D" w:rsidP="00F0670D">
      <w:pPr>
        <w:rPr>
          <w:sz w:val="22"/>
        </w:rPr>
      </w:pPr>
    </w:p>
    <w:p w:rsidR="006C466B" w:rsidRPr="00F0670D" w:rsidRDefault="00ED4DEF" w:rsidP="00F0670D">
      <w:pPr>
        <w:rPr>
          <w:sz w:val="22"/>
        </w:rPr>
      </w:pPr>
      <w:r w:rsidRPr="00F0670D">
        <w:rPr>
          <w:sz w:val="22"/>
        </w:rPr>
        <w:t>Nakon što je iscrpljen dnevni red i sva p</w:t>
      </w:r>
      <w:r w:rsidR="00F0670D" w:rsidRPr="00F0670D">
        <w:rPr>
          <w:sz w:val="22"/>
        </w:rPr>
        <w:t xml:space="preserve">itanja predviđena dnevnim redom </w:t>
      </w:r>
      <w:r w:rsidRPr="00F0670D">
        <w:rPr>
          <w:sz w:val="22"/>
        </w:rPr>
        <w:t xml:space="preserve">raspravljena, predsjedavatelj zaključuje sjednicu. </w:t>
      </w:r>
    </w:p>
    <w:p w:rsidR="006C466B" w:rsidRPr="00F0670D" w:rsidRDefault="00ED4DEF" w:rsidP="00F0670D">
      <w:pPr>
        <w:rPr>
          <w:sz w:val="22"/>
        </w:rPr>
      </w:pPr>
      <w:r w:rsidRPr="00F0670D">
        <w:rPr>
          <w:sz w:val="22"/>
        </w:rPr>
        <w:t xml:space="preserve"> </w:t>
      </w:r>
    </w:p>
    <w:p w:rsidR="006C466B" w:rsidRPr="00EE68A2" w:rsidRDefault="00ED4DEF" w:rsidP="00EE68A2">
      <w:pPr>
        <w:rPr>
          <w:sz w:val="22"/>
          <w:u w:val="single"/>
        </w:rPr>
      </w:pPr>
      <w:r w:rsidRPr="00F0670D">
        <w:rPr>
          <w:sz w:val="22"/>
        </w:rPr>
        <w:t xml:space="preserve"> </w:t>
      </w:r>
      <w:r>
        <w:t xml:space="preserve"> </w:t>
      </w:r>
    </w:p>
    <w:p w:rsidR="006C466B" w:rsidRPr="00EE68A2" w:rsidRDefault="00ED4DEF" w:rsidP="00EE68A2">
      <w:pPr>
        <w:pStyle w:val="Naslov1"/>
        <w:numPr>
          <w:ilvl w:val="0"/>
          <w:numId w:val="3"/>
        </w:numPr>
        <w:rPr>
          <w:b w:val="0"/>
          <w:sz w:val="22"/>
          <w:u w:val="single"/>
        </w:rPr>
      </w:pPr>
      <w:r w:rsidRPr="00EE68A2">
        <w:rPr>
          <w:b w:val="0"/>
          <w:sz w:val="22"/>
          <w:u w:val="single"/>
        </w:rPr>
        <w:t xml:space="preserve">PRAVA I DUŽNOSTI  VIJEĆA </w:t>
      </w:r>
    </w:p>
    <w:p w:rsidR="006C466B" w:rsidRDefault="00ED4DEF" w:rsidP="00F60A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466B" w:rsidRPr="00EE68A2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EE68A2">
        <w:rPr>
          <w:sz w:val="22"/>
        </w:rPr>
        <w:t xml:space="preserve">Članak 23. </w:t>
      </w:r>
    </w:p>
    <w:p w:rsidR="00EE68A2" w:rsidRPr="00EE68A2" w:rsidRDefault="00EE68A2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EE68A2" w:rsidRDefault="00ED4DEF">
      <w:pPr>
        <w:ind w:left="-5"/>
        <w:rPr>
          <w:sz w:val="22"/>
        </w:rPr>
      </w:pPr>
      <w:r w:rsidRPr="00EE68A2">
        <w:rPr>
          <w:sz w:val="22"/>
        </w:rPr>
        <w:t>Član</w:t>
      </w:r>
      <w:r w:rsidRPr="00EE68A2">
        <w:rPr>
          <w:color w:val="FF0000"/>
          <w:sz w:val="22"/>
        </w:rPr>
        <w:t xml:space="preserve"> </w:t>
      </w:r>
      <w:r w:rsidRPr="00EE68A2">
        <w:rPr>
          <w:sz w:val="22"/>
        </w:rPr>
        <w:t xml:space="preserve">Vijeća dužan je prisustvovati svakoj sjednici Vijeća. </w:t>
      </w:r>
    </w:p>
    <w:p w:rsidR="006C466B" w:rsidRDefault="00ED4DEF" w:rsidP="00EE68A2">
      <w:pPr>
        <w:rPr>
          <w:sz w:val="22"/>
        </w:rPr>
      </w:pPr>
      <w:r w:rsidRPr="00EE68A2">
        <w:rPr>
          <w:sz w:val="22"/>
        </w:rPr>
        <w:t>Član Vijeća može izostati sa sjednic</w:t>
      </w:r>
      <w:r w:rsidR="00EE68A2" w:rsidRPr="00EE68A2">
        <w:rPr>
          <w:sz w:val="22"/>
        </w:rPr>
        <w:t xml:space="preserve">e samo iz opravdanih razloga. O </w:t>
      </w:r>
      <w:r w:rsidRPr="00EE68A2">
        <w:rPr>
          <w:sz w:val="22"/>
        </w:rPr>
        <w:t xml:space="preserve">opravdanosti izostanka odlučuje predsjedavatelj. </w:t>
      </w:r>
    </w:p>
    <w:p w:rsidR="00DE0F6A" w:rsidRPr="00EE68A2" w:rsidRDefault="00DE0F6A" w:rsidP="00EE68A2">
      <w:pPr>
        <w:rPr>
          <w:sz w:val="22"/>
        </w:rPr>
      </w:pPr>
    </w:p>
    <w:p w:rsidR="006C466B" w:rsidRPr="00EE68A2" w:rsidRDefault="00ED4DEF" w:rsidP="00EE68A2">
      <w:pPr>
        <w:rPr>
          <w:sz w:val="22"/>
        </w:rPr>
      </w:pPr>
      <w:r w:rsidRPr="00EE68A2">
        <w:rPr>
          <w:sz w:val="22"/>
        </w:rPr>
        <w:t xml:space="preserve"> </w:t>
      </w:r>
    </w:p>
    <w:p w:rsidR="00F60AF9" w:rsidRPr="00EE68A2" w:rsidRDefault="00ED4DEF">
      <w:pPr>
        <w:ind w:left="-15" w:right="241" w:firstLine="3560"/>
        <w:rPr>
          <w:sz w:val="22"/>
        </w:rPr>
      </w:pPr>
      <w:r w:rsidRPr="00EE68A2">
        <w:rPr>
          <w:sz w:val="22"/>
        </w:rPr>
        <w:lastRenderedPageBreak/>
        <w:t>Članak 24.</w:t>
      </w:r>
    </w:p>
    <w:p w:rsidR="00EE68A2" w:rsidRPr="00EE68A2" w:rsidRDefault="00EE68A2">
      <w:pPr>
        <w:ind w:left="-15" w:right="241" w:firstLine="3560"/>
        <w:rPr>
          <w:sz w:val="22"/>
        </w:rPr>
      </w:pPr>
    </w:p>
    <w:p w:rsidR="006C466B" w:rsidRPr="00EE68A2" w:rsidRDefault="00ED4DEF" w:rsidP="00F60AF9">
      <w:pPr>
        <w:ind w:left="-15" w:right="241" w:firstLine="0"/>
        <w:rPr>
          <w:sz w:val="22"/>
        </w:rPr>
      </w:pPr>
      <w:r w:rsidRPr="00EE68A2">
        <w:rPr>
          <w:sz w:val="22"/>
        </w:rPr>
        <w:t xml:space="preserve">Član Vijeća ima pravo na sjednici raspravljati o svim pitanjima iz nadležnosti koja su na dnevnom redu sjednice, a iznimno i o drugim pitanjima uz odobrenje predsjedavatelja. </w:t>
      </w:r>
    </w:p>
    <w:p w:rsidR="006C466B" w:rsidRPr="00EE68A2" w:rsidRDefault="00ED4DEF">
      <w:pPr>
        <w:ind w:left="-5"/>
        <w:rPr>
          <w:sz w:val="22"/>
        </w:rPr>
      </w:pPr>
      <w:r w:rsidRPr="00EE68A2">
        <w:rPr>
          <w:sz w:val="22"/>
        </w:rPr>
        <w:t xml:space="preserve">Pitanja iz djelokruga rada i programa rada Vijeća utvrđuje se Statutom Škole i Godišnjim planom i programom za svaku tekuću školsku godinu. </w:t>
      </w:r>
    </w:p>
    <w:p w:rsidR="00F60AF9" w:rsidRPr="00EE68A2" w:rsidRDefault="00F60AF9">
      <w:pPr>
        <w:ind w:left="-5"/>
        <w:rPr>
          <w:sz w:val="22"/>
        </w:rPr>
      </w:pPr>
    </w:p>
    <w:p w:rsidR="006C466B" w:rsidRPr="00EE68A2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EE68A2">
        <w:rPr>
          <w:sz w:val="22"/>
        </w:rPr>
        <w:t>Članak 25.</w:t>
      </w:r>
    </w:p>
    <w:p w:rsidR="00EE68A2" w:rsidRPr="00EE68A2" w:rsidRDefault="00EE68A2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EE68A2" w:rsidRDefault="00F60AF9">
      <w:pPr>
        <w:ind w:left="-5"/>
        <w:rPr>
          <w:sz w:val="22"/>
        </w:rPr>
      </w:pPr>
      <w:r w:rsidRPr="00EE68A2">
        <w:rPr>
          <w:sz w:val="22"/>
        </w:rPr>
        <w:t>Član Učiteljskog</w:t>
      </w:r>
      <w:r w:rsidR="00ED4DEF" w:rsidRPr="00EE68A2">
        <w:rPr>
          <w:sz w:val="22"/>
        </w:rPr>
        <w:t xml:space="preserve"> vijeća koji je član Školskog odbora</w:t>
      </w:r>
      <w:r w:rsidR="00AF0419">
        <w:rPr>
          <w:sz w:val="22"/>
        </w:rPr>
        <w:t xml:space="preserve"> svoju funkciju obavlja</w:t>
      </w:r>
      <w:r w:rsidR="00EE68A2">
        <w:rPr>
          <w:sz w:val="22"/>
        </w:rPr>
        <w:t xml:space="preserve"> </w:t>
      </w:r>
      <w:r w:rsidR="00ED4DEF" w:rsidRPr="00EE68A2">
        <w:rPr>
          <w:sz w:val="22"/>
        </w:rPr>
        <w:t xml:space="preserve"> u skladu s odredbama Statuta Škole. </w:t>
      </w:r>
    </w:p>
    <w:p w:rsidR="006C466B" w:rsidRPr="00EE68A2" w:rsidRDefault="00ED4DEF">
      <w:pPr>
        <w:spacing w:after="11" w:line="259" w:lineRule="auto"/>
        <w:ind w:left="0" w:firstLine="0"/>
        <w:rPr>
          <w:sz w:val="22"/>
        </w:rPr>
      </w:pPr>
      <w:r w:rsidRPr="00EE68A2">
        <w:rPr>
          <w:sz w:val="22"/>
        </w:rPr>
        <w:t xml:space="preserve"> </w:t>
      </w:r>
    </w:p>
    <w:p w:rsidR="00F60AF9" w:rsidRPr="00AF0419" w:rsidRDefault="00ED4DEF">
      <w:pPr>
        <w:ind w:left="-15" w:right="187" w:firstLine="3560"/>
        <w:rPr>
          <w:sz w:val="22"/>
        </w:rPr>
      </w:pPr>
      <w:r w:rsidRPr="00AF0419">
        <w:rPr>
          <w:sz w:val="22"/>
        </w:rPr>
        <w:t xml:space="preserve">Članak 26. </w:t>
      </w:r>
    </w:p>
    <w:p w:rsidR="00AF0419" w:rsidRPr="00AF0419" w:rsidRDefault="00AF0419">
      <w:pPr>
        <w:ind w:left="-15" w:right="187" w:firstLine="3560"/>
        <w:rPr>
          <w:sz w:val="22"/>
        </w:rPr>
      </w:pPr>
    </w:p>
    <w:p w:rsidR="006C466B" w:rsidRPr="00AF0419" w:rsidRDefault="00F60AF9" w:rsidP="00F60AF9">
      <w:pPr>
        <w:ind w:left="-15" w:right="187" w:firstLine="0"/>
        <w:rPr>
          <w:b/>
          <w:color w:val="FF0000"/>
          <w:sz w:val="22"/>
        </w:rPr>
      </w:pPr>
      <w:r w:rsidRPr="00AF0419">
        <w:rPr>
          <w:sz w:val="22"/>
        </w:rPr>
        <w:t>Učiteljsko</w:t>
      </w:r>
      <w:r w:rsidR="00ED4DEF" w:rsidRPr="00AF0419">
        <w:rPr>
          <w:sz w:val="22"/>
        </w:rPr>
        <w:t xml:space="preserve"> vijeće je duž</w:t>
      </w:r>
      <w:r w:rsidR="00AF0419">
        <w:rPr>
          <w:sz w:val="22"/>
        </w:rPr>
        <w:t>no u slučaju prestanka obavljanja</w:t>
      </w:r>
      <w:r w:rsidR="00ED4DEF" w:rsidRPr="00AF0419">
        <w:rPr>
          <w:sz w:val="22"/>
        </w:rPr>
        <w:t xml:space="preserve"> dužnosti člana Školskog odbora</w:t>
      </w:r>
      <w:r w:rsidR="00AF0419">
        <w:rPr>
          <w:sz w:val="22"/>
        </w:rPr>
        <w:t xml:space="preserve"> na njegovo mjesto tajnim glas</w:t>
      </w:r>
      <w:r w:rsidR="00ED4DEF" w:rsidRPr="00AF0419">
        <w:rPr>
          <w:sz w:val="22"/>
        </w:rPr>
        <w:t>anjem izabrati novog člana na način propisan Statutom Škole.</w:t>
      </w:r>
      <w:r w:rsidR="00ED4DEF" w:rsidRPr="00AF0419">
        <w:rPr>
          <w:b/>
          <w:color w:val="FF0000"/>
          <w:sz w:val="22"/>
        </w:rPr>
        <w:t xml:space="preserve"> </w:t>
      </w:r>
    </w:p>
    <w:p w:rsidR="006C466B" w:rsidRPr="00AF0419" w:rsidRDefault="006C466B">
      <w:pPr>
        <w:spacing w:after="7" w:line="259" w:lineRule="auto"/>
        <w:ind w:left="0" w:firstLine="0"/>
        <w:rPr>
          <w:sz w:val="22"/>
        </w:rPr>
      </w:pPr>
    </w:p>
    <w:p w:rsidR="006C466B" w:rsidRPr="00AF0419" w:rsidRDefault="00ED4DEF">
      <w:pPr>
        <w:spacing w:after="4" w:line="259" w:lineRule="auto"/>
        <w:ind w:left="92"/>
        <w:jc w:val="center"/>
        <w:rPr>
          <w:sz w:val="22"/>
        </w:rPr>
      </w:pPr>
      <w:r w:rsidRPr="00AF0419">
        <w:rPr>
          <w:sz w:val="22"/>
        </w:rPr>
        <w:t xml:space="preserve">Članak 27. </w:t>
      </w:r>
    </w:p>
    <w:p w:rsidR="00AF0419" w:rsidRPr="00AF0419" w:rsidRDefault="00AF0419">
      <w:pPr>
        <w:spacing w:after="4" w:line="259" w:lineRule="auto"/>
        <w:ind w:left="92"/>
        <w:jc w:val="center"/>
        <w:rPr>
          <w:sz w:val="22"/>
        </w:rPr>
      </w:pPr>
    </w:p>
    <w:p w:rsidR="006C466B" w:rsidRPr="00AF0419" w:rsidRDefault="00DF35E4" w:rsidP="00DF35E4">
      <w:pPr>
        <w:spacing w:after="0" w:line="259" w:lineRule="auto"/>
        <w:ind w:left="0" w:firstLine="0"/>
        <w:rPr>
          <w:sz w:val="22"/>
        </w:rPr>
      </w:pPr>
      <w:r w:rsidRPr="00AF0419">
        <w:rPr>
          <w:sz w:val="22"/>
        </w:rPr>
        <w:t xml:space="preserve">Učiteljsko </w:t>
      </w:r>
      <w:r w:rsidR="00ED4DEF" w:rsidRPr="00AF0419">
        <w:rPr>
          <w:sz w:val="22"/>
        </w:rPr>
        <w:t xml:space="preserve"> vijeće donosi stajalište u postupku izbora i imenovan</w:t>
      </w:r>
      <w:r w:rsidRPr="00AF0419">
        <w:rPr>
          <w:sz w:val="22"/>
        </w:rPr>
        <w:t>ja ravnatelja tajnim glasanjem</w:t>
      </w:r>
      <w:r w:rsidR="00ED4DEF" w:rsidRPr="00AF0419">
        <w:rPr>
          <w:sz w:val="22"/>
        </w:rPr>
        <w:t xml:space="preserve"> u skladu s odredbama Statuta Škole. </w:t>
      </w:r>
    </w:p>
    <w:p w:rsidR="006C466B" w:rsidRPr="00AF0419" w:rsidRDefault="00ED4DEF">
      <w:pPr>
        <w:spacing w:after="0" w:line="259" w:lineRule="auto"/>
        <w:ind w:left="0" w:firstLine="0"/>
        <w:rPr>
          <w:sz w:val="22"/>
        </w:rPr>
      </w:pPr>
      <w:r w:rsidRPr="00AF0419">
        <w:rPr>
          <w:sz w:val="22"/>
        </w:rPr>
        <w:t xml:space="preserve"> </w:t>
      </w:r>
    </w:p>
    <w:p w:rsidR="006C466B" w:rsidRPr="00DF35E4" w:rsidRDefault="00ED4DEF">
      <w:pPr>
        <w:spacing w:after="0" w:line="259" w:lineRule="auto"/>
        <w:ind w:left="0" w:firstLine="0"/>
      </w:pPr>
      <w:r w:rsidRPr="00DF35E4">
        <w:t xml:space="preserve"> </w:t>
      </w:r>
    </w:p>
    <w:p w:rsidR="006C466B" w:rsidRPr="00AF0419" w:rsidRDefault="00ED4DEF" w:rsidP="00AF0419">
      <w:pPr>
        <w:pStyle w:val="Naslov1"/>
        <w:numPr>
          <w:ilvl w:val="0"/>
          <w:numId w:val="3"/>
        </w:numPr>
        <w:rPr>
          <w:b w:val="0"/>
          <w:sz w:val="22"/>
          <w:u w:val="single"/>
        </w:rPr>
      </w:pPr>
      <w:r w:rsidRPr="00AF0419">
        <w:rPr>
          <w:b w:val="0"/>
          <w:sz w:val="22"/>
          <w:u w:val="single"/>
        </w:rPr>
        <w:t xml:space="preserve">ZAPISNIK I ODLUKE  VIJEĆA </w:t>
      </w:r>
    </w:p>
    <w:p w:rsidR="006C466B" w:rsidRPr="00DF35E4" w:rsidRDefault="00ED4DEF">
      <w:pPr>
        <w:spacing w:after="7" w:line="259" w:lineRule="auto"/>
        <w:ind w:left="0" w:firstLine="0"/>
      </w:pPr>
      <w:r>
        <w:t xml:space="preserve"> </w:t>
      </w:r>
    </w:p>
    <w:p w:rsidR="006C466B" w:rsidRPr="00AF0419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AF0419">
        <w:rPr>
          <w:sz w:val="22"/>
        </w:rPr>
        <w:t xml:space="preserve">Članak 28. </w:t>
      </w:r>
    </w:p>
    <w:p w:rsidR="00AF0419" w:rsidRPr="00AF0419" w:rsidRDefault="00AF0419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AF0419" w:rsidRDefault="00ED4DEF">
      <w:pPr>
        <w:ind w:left="-5"/>
        <w:rPr>
          <w:sz w:val="22"/>
        </w:rPr>
      </w:pPr>
      <w:r w:rsidRPr="00AF0419">
        <w:rPr>
          <w:sz w:val="22"/>
        </w:rPr>
        <w:t xml:space="preserve">O radu sjednica Vijeća vodi se zapisnik. </w:t>
      </w:r>
    </w:p>
    <w:p w:rsidR="006C466B" w:rsidRPr="00AF0419" w:rsidRDefault="00ED4DEF">
      <w:pPr>
        <w:ind w:left="-5"/>
        <w:rPr>
          <w:sz w:val="22"/>
        </w:rPr>
      </w:pPr>
      <w:r w:rsidRPr="00AF0419">
        <w:rPr>
          <w:sz w:val="22"/>
        </w:rPr>
        <w:t>Z</w:t>
      </w:r>
      <w:r w:rsidR="00DF35E4" w:rsidRPr="00AF0419">
        <w:rPr>
          <w:sz w:val="22"/>
        </w:rPr>
        <w:t xml:space="preserve">apisnik sa sjednice Učiteljskog </w:t>
      </w:r>
      <w:r w:rsidRPr="00AF0419">
        <w:rPr>
          <w:sz w:val="22"/>
        </w:rPr>
        <w:t xml:space="preserve"> vijeća vodi član kojeg na prijedlog ravnatelja, odnosno pred</w:t>
      </w:r>
      <w:r w:rsidR="00DF35E4" w:rsidRPr="00AF0419">
        <w:rPr>
          <w:sz w:val="22"/>
        </w:rPr>
        <w:t>sjedavatelja, odredi Učiteljsko</w:t>
      </w:r>
      <w:r w:rsidRPr="00AF0419">
        <w:rPr>
          <w:sz w:val="22"/>
        </w:rPr>
        <w:t xml:space="preserve"> vijeće. </w:t>
      </w:r>
    </w:p>
    <w:p w:rsidR="006C466B" w:rsidRPr="00AF0419" w:rsidRDefault="00ED4DEF">
      <w:pPr>
        <w:ind w:left="-5"/>
        <w:rPr>
          <w:sz w:val="22"/>
        </w:rPr>
      </w:pPr>
      <w:r w:rsidRPr="00AF0419">
        <w:rPr>
          <w:sz w:val="22"/>
        </w:rPr>
        <w:t xml:space="preserve">Zapisnik Razrednog vijeća vodi razrednik.  </w:t>
      </w:r>
    </w:p>
    <w:p w:rsidR="006C466B" w:rsidRPr="00AF0419" w:rsidRDefault="00ED4DEF">
      <w:pPr>
        <w:ind w:left="-5"/>
        <w:rPr>
          <w:sz w:val="22"/>
        </w:rPr>
      </w:pPr>
      <w:r w:rsidRPr="00AF0419">
        <w:rPr>
          <w:sz w:val="22"/>
        </w:rPr>
        <w:t xml:space="preserve">Zapisnik se mora napisati u roku od 3 dana od vremena održavanja sjednice Vijeća. </w:t>
      </w:r>
    </w:p>
    <w:p w:rsidR="006C466B" w:rsidRDefault="00ED4DEF">
      <w:pPr>
        <w:spacing w:after="7" w:line="259" w:lineRule="auto"/>
        <w:ind w:left="0" w:firstLine="0"/>
      </w:pPr>
      <w:r>
        <w:t xml:space="preserve"> </w:t>
      </w:r>
    </w:p>
    <w:p w:rsidR="00B35FF2" w:rsidRPr="00B35FF2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B35FF2">
        <w:rPr>
          <w:sz w:val="22"/>
        </w:rPr>
        <w:t>Članak 29.</w:t>
      </w:r>
    </w:p>
    <w:p w:rsidR="006C466B" w:rsidRPr="00B35FF2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B35FF2">
        <w:rPr>
          <w:sz w:val="22"/>
        </w:rPr>
        <w:t xml:space="preserve"> </w:t>
      </w:r>
    </w:p>
    <w:p w:rsidR="006C466B" w:rsidRPr="00B35FF2" w:rsidRDefault="00ED4DEF" w:rsidP="00DF35E4">
      <w:pPr>
        <w:spacing w:after="0" w:line="259" w:lineRule="auto"/>
        <w:ind w:left="0" w:firstLine="0"/>
        <w:rPr>
          <w:sz w:val="22"/>
        </w:rPr>
      </w:pPr>
      <w:r w:rsidRPr="00B35FF2">
        <w:rPr>
          <w:sz w:val="22"/>
        </w:rPr>
        <w:t>Zapisnik sadrži: redni broj sjednice, datum i mjesto održavanja sjednice, vrijeme početka sjednice, imena i</w:t>
      </w:r>
      <w:r w:rsidR="00DF35E4" w:rsidRPr="00B35FF2">
        <w:rPr>
          <w:sz w:val="22"/>
        </w:rPr>
        <w:t xml:space="preserve"> prezimena osoba koje su prisutne</w:t>
      </w:r>
      <w:r w:rsidRPr="00B35FF2">
        <w:rPr>
          <w:sz w:val="22"/>
        </w:rPr>
        <w:t xml:space="preserve"> sjednici, a nisu članovi Vijeća, </w:t>
      </w:r>
      <w:r w:rsidR="00B35FF2">
        <w:rPr>
          <w:sz w:val="22"/>
        </w:rPr>
        <w:t>imena i prezimena odsutnih  članova</w:t>
      </w:r>
      <w:r w:rsidR="00DF35E4" w:rsidRPr="00B35FF2">
        <w:rPr>
          <w:sz w:val="22"/>
        </w:rPr>
        <w:t xml:space="preserve"> Vijeća, </w:t>
      </w:r>
      <w:r w:rsidRPr="00B35FF2">
        <w:rPr>
          <w:sz w:val="22"/>
        </w:rPr>
        <w:t>predloženi i usvojeni dnevni red, konstataciju o rezultatu g</w:t>
      </w:r>
      <w:r w:rsidR="00DF35E4" w:rsidRPr="00B35FF2">
        <w:rPr>
          <w:sz w:val="22"/>
        </w:rPr>
        <w:t>lasanja</w:t>
      </w:r>
      <w:r w:rsidRPr="00B35FF2">
        <w:rPr>
          <w:sz w:val="22"/>
        </w:rPr>
        <w:t xml:space="preserve"> o pojedinim prijedlozima, odlukama  i zaklj</w:t>
      </w:r>
      <w:r w:rsidR="00DF35E4" w:rsidRPr="00B35FF2">
        <w:rPr>
          <w:sz w:val="22"/>
        </w:rPr>
        <w:t>učcima donesenim po pojedinim ta</w:t>
      </w:r>
      <w:r w:rsidRPr="00B35FF2">
        <w:rPr>
          <w:sz w:val="22"/>
        </w:rPr>
        <w:t xml:space="preserve">čkama dnevnog reda, te vrijeme zaključivanja sjednice.  </w:t>
      </w:r>
    </w:p>
    <w:p w:rsidR="006C466B" w:rsidRPr="00B35FF2" w:rsidRDefault="00ED4DEF">
      <w:pPr>
        <w:spacing w:after="7" w:line="259" w:lineRule="auto"/>
        <w:ind w:left="0" w:firstLine="0"/>
        <w:rPr>
          <w:sz w:val="22"/>
        </w:rPr>
      </w:pPr>
      <w:r w:rsidRPr="00B35FF2">
        <w:rPr>
          <w:sz w:val="22"/>
        </w:rPr>
        <w:t xml:space="preserve"> </w:t>
      </w:r>
    </w:p>
    <w:p w:rsidR="006C466B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B35FF2">
        <w:rPr>
          <w:sz w:val="22"/>
        </w:rPr>
        <w:t xml:space="preserve">Članak 30. </w:t>
      </w:r>
    </w:p>
    <w:p w:rsidR="00B35FF2" w:rsidRPr="00B35FF2" w:rsidRDefault="00B35FF2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B35FF2" w:rsidRDefault="00ED4DEF">
      <w:pPr>
        <w:ind w:left="-5"/>
        <w:rPr>
          <w:sz w:val="22"/>
        </w:rPr>
      </w:pPr>
      <w:r w:rsidRPr="00B35FF2">
        <w:rPr>
          <w:sz w:val="22"/>
        </w:rPr>
        <w:t>Zapisnik sa sjednice</w:t>
      </w:r>
      <w:r w:rsidRPr="00B35FF2">
        <w:rPr>
          <w:b/>
          <w:sz w:val="22"/>
        </w:rPr>
        <w:t xml:space="preserve"> </w:t>
      </w:r>
      <w:r w:rsidRPr="00B35FF2">
        <w:rPr>
          <w:sz w:val="22"/>
        </w:rPr>
        <w:t xml:space="preserve">Vijeća potpisuje zapisničar i predsjedavatelj. </w:t>
      </w:r>
    </w:p>
    <w:p w:rsidR="006C466B" w:rsidRDefault="00ED4DEF">
      <w:pPr>
        <w:ind w:left="-5"/>
        <w:rPr>
          <w:sz w:val="22"/>
        </w:rPr>
      </w:pPr>
      <w:r w:rsidRPr="00B35FF2">
        <w:rPr>
          <w:sz w:val="22"/>
        </w:rPr>
        <w:t>Uz zapisnik se prilažu svi mate</w:t>
      </w:r>
      <w:r w:rsidR="00DF35E4" w:rsidRPr="00B35FF2">
        <w:rPr>
          <w:sz w:val="22"/>
        </w:rPr>
        <w:t>rijali prema ta</w:t>
      </w:r>
      <w:r w:rsidRPr="00B35FF2">
        <w:rPr>
          <w:sz w:val="22"/>
        </w:rPr>
        <w:t xml:space="preserve">čkama dnevnog reda sjednice. </w:t>
      </w:r>
    </w:p>
    <w:p w:rsidR="00DE0F6A" w:rsidRPr="00B35FF2" w:rsidRDefault="00DE0F6A">
      <w:pPr>
        <w:ind w:left="-5"/>
        <w:rPr>
          <w:sz w:val="22"/>
        </w:rPr>
      </w:pPr>
    </w:p>
    <w:p w:rsidR="006C466B" w:rsidRDefault="006C466B">
      <w:pPr>
        <w:spacing w:after="11" w:line="259" w:lineRule="auto"/>
        <w:ind w:left="0" w:firstLine="0"/>
      </w:pPr>
    </w:p>
    <w:p w:rsidR="006C466B" w:rsidRPr="00B35FF2" w:rsidRDefault="00ED4DEF">
      <w:pPr>
        <w:spacing w:after="4" w:line="259" w:lineRule="auto"/>
        <w:ind w:left="92" w:right="82"/>
        <w:jc w:val="center"/>
        <w:rPr>
          <w:sz w:val="22"/>
        </w:rPr>
      </w:pPr>
      <w:r w:rsidRPr="00B35FF2">
        <w:rPr>
          <w:sz w:val="22"/>
        </w:rPr>
        <w:lastRenderedPageBreak/>
        <w:t xml:space="preserve">Članak 31. </w:t>
      </w:r>
    </w:p>
    <w:p w:rsidR="00B35FF2" w:rsidRPr="00B35FF2" w:rsidRDefault="00B35FF2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B35FF2" w:rsidRDefault="00ED4DEF">
      <w:pPr>
        <w:ind w:left="-5"/>
        <w:rPr>
          <w:sz w:val="22"/>
        </w:rPr>
      </w:pPr>
      <w:r w:rsidRPr="00B35FF2">
        <w:rPr>
          <w:sz w:val="22"/>
        </w:rPr>
        <w:t>A</w:t>
      </w:r>
      <w:r w:rsidR="00DF35E4" w:rsidRPr="00B35FF2">
        <w:rPr>
          <w:sz w:val="22"/>
        </w:rPr>
        <w:t>ko je u zapisnik Vijeća bilo nešto</w:t>
      </w:r>
      <w:r w:rsidRPr="00B35FF2">
        <w:rPr>
          <w:sz w:val="22"/>
        </w:rPr>
        <w:t xml:space="preserve"> pogrešno upisano, dopušteno je isto precrtati, s tim da ostane vidljivo što je prvobitno bilo zapisano.  </w:t>
      </w:r>
    </w:p>
    <w:p w:rsidR="006C466B" w:rsidRDefault="00ED4DEF">
      <w:pPr>
        <w:spacing w:after="0" w:line="259" w:lineRule="auto"/>
        <w:ind w:left="0" w:firstLine="0"/>
      </w:pPr>
      <w:r>
        <w:t xml:space="preserve"> </w:t>
      </w:r>
    </w:p>
    <w:p w:rsidR="006C466B" w:rsidRPr="00DF35E4" w:rsidRDefault="00ED4DEF">
      <w:pPr>
        <w:spacing w:after="0" w:line="259" w:lineRule="auto"/>
        <w:ind w:left="0" w:firstLine="0"/>
      </w:pPr>
      <w:r w:rsidRPr="00DF35E4">
        <w:t xml:space="preserve">  </w:t>
      </w:r>
    </w:p>
    <w:p w:rsidR="006C466B" w:rsidRPr="00B35FF2" w:rsidRDefault="00ED4DEF" w:rsidP="00B35FF2">
      <w:pPr>
        <w:pStyle w:val="Naslov1"/>
        <w:numPr>
          <w:ilvl w:val="0"/>
          <w:numId w:val="3"/>
        </w:numPr>
        <w:rPr>
          <w:b w:val="0"/>
          <w:sz w:val="22"/>
          <w:u w:val="single"/>
        </w:rPr>
      </w:pPr>
      <w:r w:rsidRPr="00B35FF2">
        <w:rPr>
          <w:b w:val="0"/>
          <w:sz w:val="22"/>
          <w:u w:val="single"/>
        </w:rPr>
        <w:t xml:space="preserve">ZAVRŠNE ODREDBE </w:t>
      </w:r>
    </w:p>
    <w:p w:rsidR="006C466B" w:rsidRPr="00B35FF2" w:rsidRDefault="00ED4DEF">
      <w:pPr>
        <w:spacing w:after="0" w:line="259" w:lineRule="auto"/>
        <w:ind w:left="3601" w:firstLine="0"/>
        <w:rPr>
          <w:sz w:val="22"/>
        </w:rPr>
      </w:pPr>
      <w:r w:rsidRPr="00B35FF2">
        <w:rPr>
          <w:sz w:val="22"/>
        </w:rPr>
        <w:t xml:space="preserve"> </w:t>
      </w:r>
    </w:p>
    <w:p w:rsidR="006C466B" w:rsidRDefault="00DF35E4">
      <w:pPr>
        <w:spacing w:after="12" w:line="259" w:lineRule="auto"/>
        <w:ind w:left="3601" w:firstLine="0"/>
        <w:rPr>
          <w:sz w:val="22"/>
        </w:rPr>
      </w:pPr>
      <w:r w:rsidRPr="00B35FF2">
        <w:rPr>
          <w:sz w:val="22"/>
        </w:rPr>
        <w:t>Članak 32.</w:t>
      </w:r>
      <w:r w:rsidR="00ED4DEF" w:rsidRPr="00B35FF2">
        <w:rPr>
          <w:sz w:val="22"/>
        </w:rPr>
        <w:t xml:space="preserve"> </w:t>
      </w:r>
    </w:p>
    <w:p w:rsidR="00B35FF2" w:rsidRPr="00B35FF2" w:rsidRDefault="00B35FF2">
      <w:pPr>
        <w:spacing w:after="12" w:line="259" w:lineRule="auto"/>
        <w:ind w:left="3601" w:firstLine="0"/>
        <w:rPr>
          <w:sz w:val="22"/>
        </w:rPr>
      </w:pPr>
    </w:p>
    <w:p w:rsidR="006C466B" w:rsidRPr="00B35FF2" w:rsidRDefault="00ED4DEF">
      <w:pPr>
        <w:ind w:left="-5"/>
        <w:rPr>
          <w:sz w:val="22"/>
        </w:rPr>
      </w:pPr>
      <w:r w:rsidRPr="00B35FF2">
        <w:rPr>
          <w:sz w:val="22"/>
        </w:rPr>
        <w:t xml:space="preserve">O pitanjima  načina rada Vijeća, koja nisu uređena ovim Poslovnikom, Vijeće će odlučiti u svakom pojedinačnom slučaju. </w:t>
      </w:r>
    </w:p>
    <w:p w:rsidR="006C466B" w:rsidRDefault="00ED4DEF" w:rsidP="00B35FF2">
      <w:pPr>
        <w:spacing w:after="0" w:line="259" w:lineRule="auto"/>
        <w:ind w:left="0" w:firstLine="0"/>
      </w:pPr>
      <w:r>
        <w:t xml:space="preserve">  </w:t>
      </w:r>
    </w:p>
    <w:p w:rsidR="006C466B" w:rsidRDefault="00DF35E4">
      <w:pPr>
        <w:spacing w:after="4" w:line="259" w:lineRule="auto"/>
        <w:ind w:left="92"/>
        <w:jc w:val="center"/>
        <w:rPr>
          <w:sz w:val="22"/>
        </w:rPr>
      </w:pPr>
      <w:r w:rsidRPr="00B35FF2">
        <w:rPr>
          <w:sz w:val="22"/>
        </w:rPr>
        <w:t>Članak 33</w:t>
      </w:r>
      <w:r w:rsidR="00ED4DEF" w:rsidRPr="00B35FF2">
        <w:rPr>
          <w:sz w:val="22"/>
        </w:rPr>
        <w:t xml:space="preserve">. </w:t>
      </w:r>
    </w:p>
    <w:p w:rsidR="00B35FF2" w:rsidRPr="00B35FF2" w:rsidRDefault="00B35FF2">
      <w:pPr>
        <w:spacing w:after="4" w:line="259" w:lineRule="auto"/>
        <w:ind w:left="92"/>
        <w:jc w:val="center"/>
        <w:rPr>
          <w:sz w:val="22"/>
        </w:rPr>
      </w:pPr>
    </w:p>
    <w:p w:rsidR="006C466B" w:rsidRPr="00B35FF2" w:rsidRDefault="00B35FF2">
      <w:pPr>
        <w:ind w:left="-5"/>
        <w:rPr>
          <w:sz w:val="22"/>
        </w:rPr>
      </w:pPr>
      <w:r>
        <w:rPr>
          <w:sz w:val="22"/>
        </w:rPr>
        <w:t xml:space="preserve">Ovaj </w:t>
      </w:r>
      <w:r w:rsidR="00ED4DEF" w:rsidRPr="00B35FF2">
        <w:rPr>
          <w:sz w:val="22"/>
        </w:rPr>
        <w:t xml:space="preserve"> Poslovnik mijenja</w:t>
      </w:r>
      <w:r>
        <w:rPr>
          <w:sz w:val="22"/>
        </w:rPr>
        <w:t xml:space="preserve"> se </w:t>
      </w:r>
      <w:r w:rsidR="00ED4DEF" w:rsidRPr="00B35FF2">
        <w:rPr>
          <w:sz w:val="22"/>
        </w:rPr>
        <w:t xml:space="preserve"> ili dopunjuje na isti način kako se postupalo za njegovo donošenje. </w:t>
      </w:r>
    </w:p>
    <w:p w:rsidR="006C466B" w:rsidRDefault="00ED4DEF" w:rsidP="00E14D08">
      <w:pPr>
        <w:spacing w:after="0" w:line="259" w:lineRule="auto"/>
        <w:ind w:left="0" w:firstLine="0"/>
      </w:pPr>
      <w:r>
        <w:t xml:space="preserve"> </w:t>
      </w:r>
    </w:p>
    <w:p w:rsidR="006C466B" w:rsidRDefault="00DF35E4">
      <w:pPr>
        <w:spacing w:after="4" w:line="259" w:lineRule="auto"/>
        <w:ind w:left="92" w:right="82"/>
        <w:jc w:val="center"/>
        <w:rPr>
          <w:sz w:val="22"/>
        </w:rPr>
      </w:pPr>
      <w:r w:rsidRPr="00B35FF2">
        <w:rPr>
          <w:sz w:val="22"/>
        </w:rPr>
        <w:t>Članak 34</w:t>
      </w:r>
      <w:r w:rsidR="00ED4DEF" w:rsidRPr="00B35FF2">
        <w:rPr>
          <w:sz w:val="22"/>
        </w:rPr>
        <w:t xml:space="preserve">. </w:t>
      </w:r>
    </w:p>
    <w:p w:rsidR="00B35FF2" w:rsidRPr="00B35FF2" w:rsidRDefault="00B35FF2">
      <w:pPr>
        <w:spacing w:after="4" w:line="259" w:lineRule="auto"/>
        <w:ind w:left="92" w:right="82"/>
        <w:jc w:val="center"/>
        <w:rPr>
          <w:sz w:val="22"/>
        </w:rPr>
      </w:pPr>
    </w:p>
    <w:p w:rsidR="006C466B" w:rsidRPr="00B35FF2" w:rsidRDefault="00ED4DEF">
      <w:pPr>
        <w:ind w:left="-5"/>
        <w:rPr>
          <w:sz w:val="22"/>
        </w:rPr>
      </w:pPr>
      <w:r w:rsidRPr="00B35FF2">
        <w:rPr>
          <w:sz w:val="22"/>
        </w:rPr>
        <w:t xml:space="preserve">Ovaj Poslovnik stupa na snagu osmog dana od dana objavljivanja na oglasnoj ploči škole.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Default="00DF35E4">
      <w:pPr>
        <w:spacing w:after="0" w:line="261" w:lineRule="auto"/>
        <w:ind w:left="-5" w:right="4823"/>
      </w:pPr>
      <w:r>
        <w:rPr>
          <w:sz w:val="22"/>
        </w:rPr>
        <w:t xml:space="preserve">KLASA: </w:t>
      </w:r>
      <w:r w:rsidR="003261BA">
        <w:rPr>
          <w:sz w:val="22"/>
        </w:rPr>
        <w:t xml:space="preserve"> 003-05/16-01/01</w:t>
      </w:r>
    </w:p>
    <w:p w:rsidR="006C466B" w:rsidRDefault="00DF35E4">
      <w:pPr>
        <w:spacing w:after="36" w:line="261" w:lineRule="auto"/>
        <w:ind w:left="-5" w:right="4823"/>
        <w:rPr>
          <w:sz w:val="22"/>
        </w:rPr>
      </w:pPr>
      <w:r>
        <w:rPr>
          <w:sz w:val="22"/>
        </w:rPr>
        <w:t>URBROJ:</w:t>
      </w:r>
      <w:r w:rsidR="003261BA">
        <w:rPr>
          <w:sz w:val="22"/>
        </w:rPr>
        <w:t xml:space="preserve"> 2158/28-16-1</w:t>
      </w:r>
    </w:p>
    <w:p w:rsidR="00DE0F6A" w:rsidRDefault="00DE0F6A">
      <w:pPr>
        <w:spacing w:after="36" w:line="261" w:lineRule="auto"/>
        <w:ind w:left="-5" w:right="4823"/>
        <w:rPr>
          <w:sz w:val="22"/>
        </w:rPr>
      </w:pPr>
    </w:p>
    <w:p w:rsidR="00DE0F6A" w:rsidRDefault="00DE0F6A">
      <w:pPr>
        <w:spacing w:after="36" w:line="261" w:lineRule="auto"/>
        <w:ind w:left="-5" w:right="4823"/>
      </w:pPr>
    </w:p>
    <w:p w:rsidR="006C466B" w:rsidRDefault="00ED4DEF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b/>
        </w:rPr>
        <w:t xml:space="preserve">                                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>
        <w:rPr>
          <w:rFonts w:ascii="Comic Sans MS" w:eastAsia="Comic Sans MS" w:hAnsi="Comic Sans MS" w:cs="Comic Sans MS"/>
          <w:b/>
        </w:rPr>
        <w:t xml:space="preserve">     </w:t>
      </w:r>
    </w:p>
    <w:p w:rsidR="006C466B" w:rsidRPr="00B35FF2" w:rsidRDefault="00ED4DEF">
      <w:pPr>
        <w:pStyle w:val="Naslov1"/>
        <w:ind w:left="3611"/>
        <w:rPr>
          <w:b w:val="0"/>
          <w:sz w:val="22"/>
        </w:rPr>
      </w:pPr>
      <w:r w:rsidRPr="00B35FF2">
        <w:rPr>
          <w:rFonts w:ascii="Comic Sans MS" w:eastAsia="Comic Sans MS" w:hAnsi="Comic Sans MS" w:cs="Comic Sans MS"/>
          <w:b w:val="0"/>
          <w:sz w:val="22"/>
        </w:rPr>
        <w:t xml:space="preserve">        </w:t>
      </w:r>
      <w:r w:rsidR="00DF35E4" w:rsidRPr="00B35FF2">
        <w:rPr>
          <w:b w:val="0"/>
          <w:sz w:val="22"/>
        </w:rPr>
        <w:t>Predsjednik</w:t>
      </w:r>
      <w:r w:rsidRPr="00B35FF2">
        <w:rPr>
          <w:b w:val="0"/>
          <w:sz w:val="22"/>
        </w:rPr>
        <w:t xml:space="preserve"> Školskog odbora </w:t>
      </w:r>
    </w:p>
    <w:p w:rsidR="006C466B" w:rsidRDefault="00ED4DEF">
      <w:pPr>
        <w:spacing w:after="7" w:line="250" w:lineRule="auto"/>
        <w:ind w:left="-5" w:right="269"/>
        <w:rPr>
          <w:sz w:val="22"/>
        </w:rPr>
      </w:pPr>
      <w:r w:rsidRPr="00B35FF2">
        <w:rPr>
          <w:sz w:val="22"/>
        </w:rPr>
        <w:t xml:space="preserve">                                                                   </w:t>
      </w:r>
      <w:r w:rsidR="00DF35E4" w:rsidRPr="00B35FF2">
        <w:rPr>
          <w:sz w:val="22"/>
        </w:rPr>
        <w:t xml:space="preserve">              Đorđe </w:t>
      </w:r>
      <w:proofErr w:type="spellStart"/>
      <w:r w:rsidR="00DF35E4" w:rsidRPr="00B35FF2">
        <w:rPr>
          <w:sz w:val="22"/>
        </w:rPr>
        <w:t>Nešić</w:t>
      </w:r>
      <w:proofErr w:type="spellEnd"/>
      <w:r w:rsidR="00A17145">
        <w:rPr>
          <w:sz w:val="22"/>
        </w:rPr>
        <w:t>, v.r.</w:t>
      </w:r>
    </w:p>
    <w:p w:rsidR="00DE0F6A" w:rsidRDefault="00DE0F6A">
      <w:pPr>
        <w:spacing w:after="7" w:line="250" w:lineRule="auto"/>
        <w:ind w:left="-5" w:right="269"/>
        <w:rPr>
          <w:sz w:val="22"/>
        </w:rPr>
      </w:pPr>
    </w:p>
    <w:p w:rsidR="00DE0F6A" w:rsidRDefault="00DE0F6A">
      <w:pPr>
        <w:spacing w:after="7" w:line="250" w:lineRule="auto"/>
        <w:ind w:left="-5" w:right="269"/>
        <w:rPr>
          <w:sz w:val="22"/>
        </w:rPr>
      </w:pPr>
    </w:p>
    <w:p w:rsidR="00DE0F6A" w:rsidRDefault="00DE0F6A">
      <w:pPr>
        <w:spacing w:after="7" w:line="250" w:lineRule="auto"/>
        <w:ind w:left="-5" w:right="269"/>
        <w:rPr>
          <w:sz w:val="22"/>
        </w:rPr>
      </w:pPr>
    </w:p>
    <w:p w:rsidR="00DE0F6A" w:rsidRDefault="00DE0F6A">
      <w:pPr>
        <w:spacing w:after="7" w:line="250" w:lineRule="auto"/>
        <w:ind w:left="-5" w:right="269"/>
        <w:rPr>
          <w:sz w:val="22"/>
        </w:rPr>
      </w:pPr>
    </w:p>
    <w:p w:rsidR="00DE0F6A" w:rsidRPr="00B35FF2" w:rsidRDefault="00DE0F6A">
      <w:pPr>
        <w:spacing w:after="7" w:line="250" w:lineRule="auto"/>
        <w:ind w:left="-5" w:right="269"/>
        <w:rPr>
          <w:sz w:val="22"/>
        </w:rPr>
      </w:pP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sz w:val="22"/>
        </w:rPr>
        <w:t xml:space="preserve">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Pr="00B35FF2" w:rsidRDefault="00A17145">
      <w:pPr>
        <w:spacing w:after="7" w:line="250" w:lineRule="auto"/>
        <w:ind w:left="-5"/>
        <w:rPr>
          <w:sz w:val="22"/>
        </w:rPr>
      </w:pPr>
      <w:r>
        <w:rPr>
          <w:sz w:val="22"/>
        </w:rPr>
        <w:t xml:space="preserve">Ovaj </w:t>
      </w:r>
      <w:r w:rsidR="00ED4DEF" w:rsidRPr="00B35FF2">
        <w:rPr>
          <w:sz w:val="22"/>
        </w:rPr>
        <w:t xml:space="preserve"> P</w:t>
      </w:r>
      <w:r w:rsidR="003261BA">
        <w:rPr>
          <w:sz w:val="22"/>
        </w:rPr>
        <w:t xml:space="preserve">oslovnik donesen je 28.12. </w:t>
      </w:r>
      <w:r w:rsidR="00DF35E4" w:rsidRPr="00B35FF2">
        <w:rPr>
          <w:sz w:val="22"/>
        </w:rPr>
        <w:t xml:space="preserve">2016. </w:t>
      </w:r>
      <w:r w:rsidR="00ED4DEF" w:rsidRPr="00B35FF2">
        <w:rPr>
          <w:sz w:val="22"/>
        </w:rPr>
        <w:t>,</w:t>
      </w:r>
      <w:r w:rsidR="00DF35E4" w:rsidRPr="00B35FF2">
        <w:rPr>
          <w:sz w:val="22"/>
        </w:rPr>
        <w:t xml:space="preserve"> </w:t>
      </w:r>
      <w:r w:rsidR="00ED4DEF" w:rsidRPr="00B35FF2">
        <w:rPr>
          <w:sz w:val="22"/>
        </w:rPr>
        <w:t>objavljen n</w:t>
      </w:r>
      <w:r w:rsidR="00DF35E4" w:rsidRPr="00B35FF2">
        <w:rPr>
          <w:sz w:val="22"/>
        </w:rPr>
        <w:t xml:space="preserve">a oglasnoj ploči škole </w:t>
      </w:r>
      <w:r w:rsidR="00ED4DEF" w:rsidRPr="00B35FF2">
        <w:rPr>
          <w:sz w:val="22"/>
        </w:rPr>
        <w:t xml:space="preserve"> </w:t>
      </w:r>
      <w:r>
        <w:rPr>
          <w:sz w:val="22"/>
        </w:rPr>
        <w:t>29.12.</w:t>
      </w:r>
      <w:r w:rsidR="00ED4DEF" w:rsidRPr="00B35FF2">
        <w:rPr>
          <w:sz w:val="22"/>
        </w:rPr>
        <w:t>20</w:t>
      </w:r>
      <w:r>
        <w:rPr>
          <w:sz w:val="22"/>
        </w:rPr>
        <w:t>16., a stupa</w:t>
      </w:r>
      <w:r w:rsidR="00DF35E4" w:rsidRPr="00B35FF2">
        <w:rPr>
          <w:sz w:val="22"/>
        </w:rPr>
        <w:t xml:space="preserve"> </w:t>
      </w:r>
      <w:r>
        <w:rPr>
          <w:sz w:val="22"/>
        </w:rPr>
        <w:t>na snagu  6.1. 2017.godine.</w:t>
      </w:r>
      <w:bookmarkStart w:id="0" w:name="_GoBack"/>
      <w:bookmarkEnd w:id="0"/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sz w:val="22"/>
        </w:rPr>
        <w:t xml:space="preserve"> </w:t>
      </w:r>
    </w:p>
    <w:p w:rsid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sz w:val="22"/>
        </w:rPr>
        <w:t xml:space="preserve"> </w:t>
      </w:r>
    </w:p>
    <w:p w:rsidR="00B35FF2" w:rsidRPr="00B35FF2" w:rsidRDefault="00B35FF2">
      <w:pPr>
        <w:spacing w:after="0" w:line="259" w:lineRule="auto"/>
        <w:ind w:left="0" w:firstLine="0"/>
        <w:rPr>
          <w:sz w:val="22"/>
        </w:rPr>
      </w:pPr>
    </w:p>
    <w:p w:rsidR="006C466B" w:rsidRPr="00B35FF2" w:rsidRDefault="00ED4DEF">
      <w:pPr>
        <w:pStyle w:val="Naslov1"/>
        <w:ind w:left="-5" w:right="1574"/>
        <w:rPr>
          <w:b w:val="0"/>
          <w:sz w:val="22"/>
        </w:rPr>
      </w:pPr>
      <w:r w:rsidRPr="00B35FF2">
        <w:rPr>
          <w:b w:val="0"/>
          <w:sz w:val="22"/>
        </w:rPr>
        <w:t xml:space="preserve">                                                                                    Ravnatelj  </w:t>
      </w:r>
    </w:p>
    <w:p w:rsidR="006C466B" w:rsidRPr="00B35FF2" w:rsidRDefault="00ED4DEF">
      <w:pPr>
        <w:spacing w:after="7" w:line="250" w:lineRule="auto"/>
        <w:ind w:left="-5"/>
        <w:rPr>
          <w:sz w:val="22"/>
        </w:rPr>
      </w:pPr>
      <w:r w:rsidRPr="00B35FF2">
        <w:rPr>
          <w:sz w:val="22"/>
        </w:rPr>
        <w:t xml:space="preserve">                                                                            </w:t>
      </w:r>
      <w:r w:rsidR="00DF35E4" w:rsidRPr="00B35FF2">
        <w:rPr>
          <w:sz w:val="22"/>
        </w:rPr>
        <w:t>Dušan Rađenović, prof.</w:t>
      </w:r>
      <w:r w:rsidR="00A17145">
        <w:rPr>
          <w:sz w:val="22"/>
        </w:rPr>
        <w:t>, v.r.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Pr="00B35FF2" w:rsidRDefault="00ED4DEF">
      <w:pPr>
        <w:spacing w:after="16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t xml:space="preserve"> </w:t>
      </w:r>
    </w:p>
    <w:p w:rsidR="006C466B" w:rsidRPr="00B35FF2" w:rsidRDefault="00ED4DEF">
      <w:pPr>
        <w:spacing w:after="0" w:line="259" w:lineRule="auto"/>
        <w:ind w:left="0" w:firstLine="0"/>
        <w:rPr>
          <w:sz w:val="22"/>
        </w:rPr>
      </w:pPr>
      <w:r w:rsidRPr="00B35FF2">
        <w:rPr>
          <w:b/>
          <w:sz w:val="22"/>
        </w:rPr>
        <w:lastRenderedPageBreak/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lastRenderedPageBreak/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lastRenderedPageBreak/>
        <w:t xml:space="preserve"> </w:t>
      </w:r>
    </w:p>
    <w:p w:rsidR="006C466B" w:rsidRDefault="00ED4DEF">
      <w:pPr>
        <w:spacing w:after="0" w:line="259" w:lineRule="auto"/>
        <w:ind w:left="0" w:firstLine="0"/>
        <w:jc w:val="both"/>
      </w:pPr>
      <w:r>
        <w:rPr>
          <w:b/>
          <w:sz w:val="28"/>
        </w:rPr>
        <w:t xml:space="preserve"> </w:t>
      </w:r>
    </w:p>
    <w:sectPr w:rsidR="006C466B">
      <w:footerReference w:type="even" r:id="rId8"/>
      <w:footerReference w:type="default" r:id="rId9"/>
      <w:footerReference w:type="first" r:id="rId10"/>
      <w:pgSz w:w="11906" w:h="16838"/>
      <w:pgMar w:top="1444" w:right="1797" w:bottom="1444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29" w:rsidRDefault="00735329">
      <w:pPr>
        <w:spacing w:after="0" w:line="240" w:lineRule="auto"/>
      </w:pPr>
      <w:r>
        <w:separator/>
      </w:r>
    </w:p>
  </w:endnote>
  <w:endnote w:type="continuationSeparator" w:id="0">
    <w:p w:rsidR="00735329" w:rsidRDefault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B" w:rsidRDefault="00ED4DEF">
    <w:pPr>
      <w:tabs>
        <w:tab w:val="right" w:pos="830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95360"/>
      <w:docPartObj>
        <w:docPartGallery w:val="Page Numbers (Bottom of Page)"/>
        <w:docPartUnique/>
      </w:docPartObj>
    </w:sdtPr>
    <w:sdtEndPr/>
    <w:sdtContent>
      <w:p w:rsidR="00F243FE" w:rsidRDefault="00F243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145">
          <w:rPr>
            <w:noProof/>
          </w:rPr>
          <w:t>9</w:t>
        </w:r>
        <w:r>
          <w:fldChar w:fldCharType="end"/>
        </w:r>
      </w:p>
    </w:sdtContent>
  </w:sdt>
  <w:p w:rsidR="006C466B" w:rsidRDefault="006C466B">
    <w:pPr>
      <w:tabs>
        <w:tab w:val="right" w:pos="8309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B" w:rsidRDefault="00ED4DEF">
    <w:pPr>
      <w:tabs>
        <w:tab w:val="right" w:pos="8309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29" w:rsidRDefault="00735329">
      <w:pPr>
        <w:spacing w:after="0" w:line="240" w:lineRule="auto"/>
      </w:pPr>
      <w:r>
        <w:separator/>
      </w:r>
    </w:p>
  </w:footnote>
  <w:footnote w:type="continuationSeparator" w:id="0">
    <w:p w:rsidR="00735329" w:rsidRDefault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510"/>
    <w:multiLevelType w:val="hybridMultilevel"/>
    <w:tmpl w:val="E2E864D0"/>
    <w:lvl w:ilvl="0" w:tplc="D69A5E5C">
      <w:start w:val="1"/>
      <w:numFmt w:val="bullet"/>
      <w:lvlText w:val="-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A5D9E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C7D02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B9C6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4ED7C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EA10C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A21B8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E5E3E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4A0A0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70730"/>
    <w:multiLevelType w:val="hybridMultilevel"/>
    <w:tmpl w:val="5CE2BEE6"/>
    <w:lvl w:ilvl="0" w:tplc="D848011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2E661D9"/>
    <w:multiLevelType w:val="hybridMultilevel"/>
    <w:tmpl w:val="03B6BA34"/>
    <w:lvl w:ilvl="0" w:tplc="EE4A338E">
      <w:start w:val="1"/>
      <w:numFmt w:val="bullet"/>
      <w:lvlText w:val="-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A080E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400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EEC56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00AB8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CC3B2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EA9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26C32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41C90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5B6127"/>
    <w:multiLevelType w:val="hybridMultilevel"/>
    <w:tmpl w:val="A0FC56DC"/>
    <w:lvl w:ilvl="0" w:tplc="0502668C">
      <w:start w:val="7"/>
      <w:numFmt w:val="bullet"/>
      <w:lvlText w:val="-"/>
      <w:lvlJc w:val="left"/>
      <w:pPr>
        <w:ind w:left="5916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B"/>
    <w:rsid w:val="00146C28"/>
    <w:rsid w:val="001D5875"/>
    <w:rsid w:val="00303E6C"/>
    <w:rsid w:val="003261BA"/>
    <w:rsid w:val="0038230C"/>
    <w:rsid w:val="004E32CE"/>
    <w:rsid w:val="00532D33"/>
    <w:rsid w:val="005D36FE"/>
    <w:rsid w:val="006C466B"/>
    <w:rsid w:val="006F254D"/>
    <w:rsid w:val="00731D40"/>
    <w:rsid w:val="00735329"/>
    <w:rsid w:val="007C6C37"/>
    <w:rsid w:val="008F24AA"/>
    <w:rsid w:val="00A17145"/>
    <w:rsid w:val="00A61815"/>
    <w:rsid w:val="00AF0419"/>
    <w:rsid w:val="00B17FAF"/>
    <w:rsid w:val="00B33B32"/>
    <w:rsid w:val="00B35FF2"/>
    <w:rsid w:val="00C44F78"/>
    <w:rsid w:val="00CA6659"/>
    <w:rsid w:val="00DE0F6A"/>
    <w:rsid w:val="00DF35E4"/>
    <w:rsid w:val="00E14D08"/>
    <w:rsid w:val="00ED4DEF"/>
    <w:rsid w:val="00EE68A2"/>
    <w:rsid w:val="00F0670D"/>
    <w:rsid w:val="00F243FE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D52CF-83A2-48C9-9A0A-908C4E1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7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38230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43FE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F243F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F243FE"/>
    <w:rPr>
      <w:rFonts w:cs="Times New Roman"/>
    </w:rPr>
  </w:style>
  <w:style w:type="paragraph" w:styleId="Bezproreda">
    <w:name w:val="No Spacing"/>
    <w:uiPriority w:val="1"/>
    <w:qFormat/>
    <w:rsid w:val="00303E6C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4A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7D1C-F950-43CF-B8F7-5257D0BB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cp:keywords/>
  <cp:lastModifiedBy>Korisnik</cp:lastModifiedBy>
  <cp:revision>16</cp:revision>
  <cp:lastPrinted>2016-12-12T10:45:00Z</cp:lastPrinted>
  <dcterms:created xsi:type="dcterms:W3CDTF">2016-12-09T11:16:00Z</dcterms:created>
  <dcterms:modified xsi:type="dcterms:W3CDTF">2017-01-03T09:30:00Z</dcterms:modified>
</cp:coreProperties>
</file>